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53" w:rsidRPr="00E720E3" w:rsidRDefault="002C0D53" w:rsidP="006A453C">
      <w:pPr>
        <w:pStyle w:val="Default"/>
        <w:jc w:val="right"/>
      </w:pPr>
      <w:r w:rsidRPr="00E720E3">
        <w:rPr>
          <w:b/>
          <w:bCs/>
        </w:rPr>
        <w:t>Annexure: B</w:t>
      </w:r>
    </w:p>
    <w:p w:rsidR="002C0D53" w:rsidRPr="006A453C" w:rsidRDefault="002C0D53" w:rsidP="00442D64">
      <w:pPr>
        <w:pStyle w:val="Default"/>
        <w:jc w:val="center"/>
        <w:rPr>
          <w:u w:val="single"/>
        </w:rPr>
      </w:pPr>
      <w:r w:rsidRPr="006A453C">
        <w:rPr>
          <w:rFonts w:ascii="Times New Roman" w:hAnsi="Times New Roman" w:cs="Times New Roman"/>
          <w:b/>
          <w:bCs/>
          <w:u w:val="single"/>
        </w:rPr>
        <w:t>Reporting Format-B</w:t>
      </w:r>
    </w:p>
    <w:p w:rsidR="002C0D53" w:rsidRPr="00E720E3" w:rsidRDefault="002C0D53" w:rsidP="00442D64">
      <w:pPr>
        <w:pStyle w:val="Default"/>
        <w:jc w:val="center"/>
        <w:rPr>
          <w:rFonts w:ascii="Times New Roman" w:hAnsi="Times New Roman" w:cs="Times New Roman"/>
        </w:rPr>
      </w:pPr>
      <w:r w:rsidRPr="00E720E3">
        <w:rPr>
          <w:rFonts w:ascii="Times New Roman" w:hAnsi="Times New Roman" w:cs="Times New Roman"/>
          <w:b/>
          <w:bCs/>
        </w:rPr>
        <w:t>Structure of the Detailed Reporting format</w:t>
      </w:r>
    </w:p>
    <w:p w:rsidR="002C0D53" w:rsidRDefault="002C0D53" w:rsidP="00D51E13">
      <w:pPr>
        <w:pStyle w:val="Default"/>
        <w:jc w:val="center"/>
        <w:rPr>
          <w:rFonts w:ascii="Times New Roman" w:hAnsi="Times New Roman" w:cs="Times New Roman"/>
        </w:rPr>
      </w:pPr>
      <w:r w:rsidRPr="00E720E3">
        <w:rPr>
          <w:rFonts w:ascii="Times New Roman" w:hAnsi="Times New Roman" w:cs="Times New Roman"/>
          <w:b/>
          <w:bCs/>
        </w:rPr>
        <w:t>(To be submitted by Evaluators to SACS for each TI evaluated with a copy to NACO)</w:t>
      </w:r>
    </w:p>
    <w:p w:rsidR="006A453C" w:rsidRPr="00D51E13" w:rsidRDefault="006A453C" w:rsidP="00D51E13">
      <w:pPr>
        <w:pStyle w:val="Default"/>
        <w:jc w:val="center"/>
        <w:rPr>
          <w:rFonts w:ascii="Times New Roman" w:hAnsi="Times New Roman" w:cs="Times New Roman"/>
        </w:rPr>
      </w:pPr>
    </w:p>
    <w:p w:rsidR="002C0D53" w:rsidRPr="00E720E3" w:rsidRDefault="002C0D53" w:rsidP="00442D64">
      <w:pPr>
        <w:pStyle w:val="Default"/>
        <w:jc w:val="both"/>
        <w:rPr>
          <w:rFonts w:ascii="Times New Roman" w:hAnsi="Times New Roman" w:cs="Times New Roman"/>
        </w:rPr>
      </w:pPr>
      <w:r w:rsidRPr="00E720E3">
        <w:rPr>
          <w:rFonts w:ascii="Times New Roman" w:hAnsi="Times New Roman" w:cs="Times New Roman"/>
          <w:b/>
          <w:bCs/>
        </w:rPr>
        <w:t xml:space="preserve">Introduction </w:t>
      </w:r>
    </w:p>
    <w:p w:rsidR="002C0D53" w:rsidRPr="00E720E3" w:rsidRDefault="002C0D53" w:rsidP="00442D64">
      <w:pPr>
        <w:pStyle w:val="Default"/>
        <w:jc w:val="both"/>
        <w:rPr>
          <w:rFonts w:ascii="Courier New" w:hAnsi="Courier New" w:cs="Courier New"/>
        </w:rPr>
      </w:pPr>
    </w:p>
    <w:p w:rsidR="002F335B" w:rsidRDefault="00A55396" w:rsidP="00442D64">
      <w:pPr>
        <w:pStyle w:val="Default"/>
        <w:ind w:left="720"/>
        <w:jc w:val="both"/>
        <w:rPr>
          <w:rFonts w:ascii="Times New Roman" w:hAnsi="Times New Roman" w:cs="Times New Roman"/>
        </w:rPr>
      </w:pPr>
      <w:r w:rsidRPr="00E720E3">
        <w:rPr>
          <w:rFonts w:ascii="Courier New" w:hAnsi="Courier New" w:cs="Courier New"/>
        </w:rPr>
        <w:t>O</w:t>
      </w:r>
      <w:r>
        <w:rPr>
          <w:rFonts w:ascii="Courier New" w:hAnsi="Courier New" w:cs="Courier New"/>
        </w:rPr>
        <w:t xml:space="preserve"> </w:t>
      </w:r>
      <w:r w:rsidR="002C0D53" w:rsidRPr="00E720E3">
        <w:rPr>
          <w:rFonts w:ascii="Times New Roman" w:hAnsi="Times New Roman" w:cs="Times New Roman"/>
          <w:b/>
        </w:rPr>
        <w:t>Backgro</w:t>
      </w:r>
      <w:r w:rsidR="0028217A" w:rsidRPr="00E720E3">
        <w:rPr>
          <w:rFonts w:ascii="Times New Roman" w:hAnsi="Times New Roman" w:cs="Times New Roman"/>
          <w:b/>
        </w:rPr>
        <w:t xml:space="preserve">und of Project and </w:t>
      </w:r>
      <w:r w:rsidRPr="00E720E3">
        <w:rPr>
          <w:rFonts w:ascii="Times New Roman" w:hAnsi="Times New Roman" w:cs="Times New Roman"/>
          <w:b/>
        </w:rPr>
        <w:t>Organization</w:t>
      </w:r>
      <w:r w:rsidR="0028217A" w:rsidRPr="00E720E3">
        <w:rPr>
          <w:rFonts w:ascii="Times New Roman" w:hAnsi="Times New Roman" w:cs="Times New Roman"/>
        </w:rPr>
        <w:t xml:space="preserve">: </w:t>
      </w:r>
    </w:p>
    <w:p w:rsidR="00A55396" w:rsidRDefault="00A55396" w:rsidP="00442D64">
      <w:pPr>
        <w:pStyle w:val="Default"/>
        <w:ind w:left="720"/>
        <w:jc w:val="both"/>
        <w:rPr>
          <w:rFonts w:ascii="Times New Roman" w:hAnsi="Times New Roman" w:cs="Times New Roman"/>
        </w:rPr>
      </w:pPr>
    </w:p>
    <w:p w:rsidR="00580BAE" w:rsidRDefault="00CC5356" w:rsidP="00580BAE">
      <w:pPr>
        <w:spacing w:line="360" w:lineRule="auto"/>
        <w:ind w:firstLine="720"/>
        <w:jc w:val="both"/>
        <w:rPr>
          <w:b/>
          <w:sz w:val="28"/>
          <w:szCs w:val="28"/>
          <w:u w:val="single"/>
        </w:rPr>
      </w:pPr>
      <w:r>
        <w:rPr>
          <w:sz w:val="28"/>
          <w:szCs w:val="28"/>
        </w:rPr>
        <w:t>Gram Sudhar Samiti</w:t>
      </w:r>
      <w:r w:rsidR="00FC4B61">
        <w:rPr>
          <w:sz w:val="28"/>
          <w:szCs w:val="28"/>
        </w:rPr>
        <w:t xml:space="preserve"> </w:t>
      </w:r>
      <w:r w:rsidR="000A55B9">
        <w:rPr>
          <w:sz w:val="28"/>
          <w:szCs w:val="28"/>
        </w:rPr>
        <w:t>is a</w:t>
      </w:r>
      <w:r w:rsidR="00653B1D" w:rsidRPr="00D6429A">
        <w:rPr>
          <w:sz w:val="28"/>
          <w:szCs w:val="28"/>
        </w:rPr>
        <w:t xml:space="preserve"> </w:t>
      </w:r>
      <w:r w:rsidR="00FC4B61">
        <w:rPr>
          <w:sz w:val="28"/>
          <w:szCs w:val="28"/>
        </w:rPr>
        <w:t xml:space="preserve">non profit </w:t>
      </w:r>
      <w:r w:rsidR="00653B1D" w:rsidRPr="00D6429A">
        <w:rPr>
          <w:sz w:val="28"/>
          <w:szCs w:val="28"/>
        </w:rPr>
        <w:t xml:space="preserve"> </w:t>
      </w:r>
      <w:r w:rsidR="000A55B9">
        <w:rPr>
          <w:sz w:val="28"/>
          <w:szCs w:val="28"/>
        </w:rPr>
        <w:t xml:space="preserve">NGO </w:t>
      </w:r>
      <w:r w:rsidR="00FC4B61">
        <w:rPr>
          <w:sz w:val="28"/>
          <w:szCs w:val="28"/>
        </w:rPr>
        <w:t xml:space="preserve">registered </w:t>
      </w:r>
      <w:r w:rsidR="00653B1D" w:rsidRPr="00D6429A">
        <w:rPr>
          <w:sz w:val="28"/>
          <w:szCs w:val="28"/>
        </w:rPr>
        <w:t>under Societies Registration Act 1860</w:t>
      </w:r>
      <w:r w:rsidR="00FC4B61">
        <w:rPr>
          <w:sz w:val="28"/>
          <w:szCs w:val="28"/>
        </w:rPr>
        <w:t xml:space="preserve"> &amp; FCR Act 1979</w:t>
      </w:r>
      <w:r w:rsidR="00653B1D" w:rsidRPr="00D6429A">
        <w:rPr>
          <w:sz w:val="28"/>
          <w:szCs w:val="28"/>
        </w:rPr>
        <w:t>.</w:t>
      </w:r>
      <w:r w:rsidR="000A55B9">
        <w:rPr>
          <w:sz w:val="28"/>
          <w:szCs w:val="28"/>
        </w:rPr>
        <w:t xml:space="preserve"> </w:t>
      </w:r>
      <w:r w:rsidR="00653B1D" w:rsidRPr="00D6429A">
        <w:rPr>
          <w:sz w:val="28"/>
          <w:szCs w:val="28"/>
        </w:rPr>
        <w:t xml:space="preserve">It </w:t>
      </w:r>
      <w:r w:rsidR="000A55B9">
        <w:rPr>
          <w:sz w:val="28"/>
          <w:szCs w:val="28"/>
        </w:rPr>
        <w:t xml:space="preserve">was established </w:t>
      </w:r>
      <w:r>
        <w:rPr>
          <w:sz w:val="28"/>
          <w:szCs w:val="28"/>
        </w:rPr>
        <w:t>in year 1997</w:t>
      </w:r>
      <w:r w:rsidR="004157C7">
        <w:rPr>
          <w:sz w:val="28"/>
          <w:szCs w:val="28"/>
        </w:rPr>
        <w:t xml:space="preserve"> under the founder member</w:t>
      </w:r>
      <w:r w:rsidR="00FC4B61">
        <w:rPr>
          <w:sz w:val="28"/>
          <w:szCs w:val="28"/>
        </w:rPr>
        <w:t xml:space="preserve"> of Shri </w:t>
      </w:r>
      <w:r>
        <w:rPr>
          <w:sz w:val="28"/>
          <w:szCs w:val="28"/>
        </w:rPr>
        <w:t>Rajan Mishra and Brajen Mishra and Arun Tyagi</w:t>
      </w:r>
      <w:r w:rsidR="00FC4B61">
        <w:rPr>
          <w:sz w:val="28"/>
          <w:szCs w:val="28"/>
        </w:rPr>
        <w:t xml:space="preserve"> </w:t>
      </w:r>
      <w:r w:rsidR="000A55B9">
        <w:rPr>
          <w:sz w:val="28"/>
          <w:szCs w:val="28"/>
        </w:rPr>
        <w:t xml:space="preserve">with a purpose of </w:t>
      </w:r>
      <w:r w:rsidR="003A3E66">
        <w:rPr>
          <w:sz w:val="28"/>
          <w:szCs w:val="28"/>
        </w:rPr>
        <w:t>Health, Education</w:t>
      </w:r>
      <w:r>
        <w:rPr>
          <w:sz w:val="28"/>
          <w:szCs w:val="28"/>
        </w:rPr>
        <w:t>, Sanitation, Watershed &amp; W</w:t>
      </w:r>
      <w:r w:rsidR="003A3E66">
        <w:rPr>
          <w:sz w:val="28"/>
          <w:szCs w:val="28"/>
        </w:rPr>
        <w:t>omen empowerment. The NGO starts their work from own mean</w:t>
      </w:r>
      <w:r w:rsidR="004157C7">
        <w:rPr>
          <w:sz w:val="28"/>
          <w:szCs w:val="28"/>
        </w:rPr>
        <w:t>s</w:t>
      </w:r>
      <w:r w:rsidR="003A3E66">
        <w:rPr>
          <w:sz w:val="28"/>
          <w:szCs w:val="28"/>
        </w:rPr>
        <w:t xml:space="preserve"> to improve the income of the </w:t>
      </w:r>
      <w:r w:rsidR="00285FD9">
        <w:rPr>
          <w:sz w:val="28"/>
          <w:szCs w:val="28"/>
        </w:rPr>
        <w:t xml:space="preserve">poor </w:t>
      </w:r>
      <w:r w:rsidR="003A3E66">
        <w:rPr>
          <w:sz w:val="28"/>
          <w:szCs w:val="28"/>
        </w:rPr>
        <w:t xml:space="preserve">people </w:t>
      </w:r>
      <w:r w:rsidR="00285FD9">
        <w:rPr>
          <w:sz w:val="28"/>
          <w:szCs w:val="28"/>
        </w:rPr>
        <w:t xml:space="preserve">of </w:t>
      </w:r>
      <w:r>
        <w:rPr>
          <w:sz w:val="28"/>
          <w:szCs w:val="28"/>
        </w:rPr>
        <w:t>Sidhi</w:t>
      </w:r>
      <w:r w:rsidR="00285FD9">
        <w:rPr>
          <w:sz w:val="28"/>
          <w:szCs w:val="28"/>
        </w:rPr>
        <w:t xml:space="preserve"> district</w:t>
      </w:r>
      <w:r w:rsidR="003A3E66">
        <w:rPr>
          <w:sz w:val="28"/>
          <w:szCs w:val="28"/>
        </w:rPr>
        <w:t>.</w:t>
      </w:r>
      <w:r w:rsidR="00653B1D" w:rsidRPr="00D6429A">
        <w:rPr>
          <w:sz w:val="28"/>
          <w:szCs w:val="28"/>
        </w:rPr>
        <w:t xml:space="preserve"> </w:t>
      </w:r>
      <w:r w:rsidR="00285FD9">
        <w:rPr>
          <w:sz w:val="28"/>
          <w:szCs w:val="28"/>
        </w:rPr>
        <w:t>T</w:t>
      </w:r>
      <w:r w:rsidR="00AB3661">
        <w:rPr>
          <w:sz w:val="28"/>
          <w:szCs w:val="28"/>
        </w:rPr>
        <w:t xml:space="preserve">he NGO is working on development of  </w:t>
      </w:r>
      <w:r w:rsidR="00285FD9">
        <w:rPr>
          <w:sz w:val="28"/>
          <w:szCs w:val="28"/>
        </w:rPr>
        <w:t xml:space="preserve"> women &amp; children with equal emphasis on livelihood </w:t>
      </w:r>
      <w:r w:rsidR="00AB3661">
        <w:rPr>
          <w:sz w:val="28"/>
          <w:szCs w:val="28"/>
        </w:rPr>
        <w:t>opportunities</w:t>
      </w:r>
      <w:r w:rsidR="00285FD9">
        <w:rPr>
          <w:sz w:val="28"/>
          <w:szCs w:val="28"/>
        </w:rPr>
        <w:t>.</w:t>
      </w:r>
      <w:r w:rsidR="000A55B9">
        <w:rPr>
          <w:sz w:val="28"/>
          <w:szCs w:val="28"/>
        </w:rPr>
        <w:t xml:space="preserve"> </w:t>
      </w:r>
      <w:r w:rsidR="00580BAE">
        <w:rPr>
          <w:sz w:val="28"/>
          <w:szCs w:val="28"/>
        </w:rPr>
        <w:t xml:space="preserve">The NGO have been working in the field of HIV/AIDS </w:t>
      </w:r>
      <w:r w:rsidR="001F6610">
        <w:rPr>
          <w:sz w:val="28"/>
          <w:szCs w:val="28"/>
        </w:rPr>
        <w:t xml:space="preserve">in </w:t>
      </w:r>
      <w:r>
        <w:rPr>
          <w:sz w:val="28"/>
          <w:szCs w:val="28"/>
        </w:rPr>
        <w:t>Sidhi</w:t>
      </w:r>
      <w:r w:rsidR="001F6610">
        <w:rPr>
          <w:sz w:val="28"/>
          <w:szCs w:val="28"/>
        </w:rPr>
        <w:t xml:space="preserve"> district as a TI partner of </w:t>
      </w:r>
      <w:r>
        <w:rPr>
          <w:sz w:val="28"/>
          <w:szCs w:val="28"/>
        </w:rPr>
        <w:t>M</w:t>
      </w:r>
      <w:r w:rsidR="001F6610">
        <w:rPr>
          <w:sz w:val="28"/>
          <w:szCs w:val="28"/>
        </w:rPr>
        <w:t xml:space="preserve">PSACS </w:t>
      </w:r>
      <w:r w:rsidR="00285FD9">
        <w:rPr>
          <w:sz w:val="28"/>
          <w:szCs w:val="28"/>
        </w:rPr>
        <w:t>since October 2011</w:t>
      </w:r>
      <w:r w:rsidR="001F6610">
        <w:rPr>
          <w:sz w:val="28"/>
          <w:szCs w:val="28"/>
        </w:rPr>
        <w:t>.</w:t>
      </w:r>
    </w:p>
    <w:p w:rsidR="00AB3661" w:rsidRDefault="002C0D53" w:rsidP="00580BAE">
      <w:pPr>
        <w:spacing w:line="360" w:lineRule="auto"/>
        <w:jc w:val="both"/>
      </w:pPr>
      <w:r w:rsidRPr="00E720E3">
        <w:rPr>
          <w:b/>
        </w:rPr>
        <w:t xml:space="preserve">Name </w:t>
      </w:r>
      <w:r w:rsidR="00722EDC" w:rsidRPr="00E720E3">
        <w:rPr>
          <w:b/>
        </w:rPr>
        <w:t>and address of the Organization</w:t>
      </w:r>
      <w:r w:rsidR="00722EDC" w:rsidRPr="00E720E3">
        <w:t xml:space="preserve">: </w:t>
      </w:r>
    </w:p>
    <w:p w:rsidR="00CC5356" w:rsidRDefault="00CC5356" w:rsidP="00A60588">
      <w:pPr>
        <w:pStyle w:val="Default"/>
        <w:ind w:left="720"/>
        <w:jc w:val="both"/>
        <w:rPr>
          <w:b/>
          <w:bCs/>
          <w:sz w:val="28"/>
          <w:szCs w:val="28"/>
        </w:rPr>
      </w:pPr>
      <w:r w:rsidRPr="00CC5356">
        <w:rPr>
          <w:b/>
          <w:bCs/>
          <w:sz w:val="28"/>
          <w:szCs w:val="28"/>
        </w:rPr>
        <w:t>Gram Sudhar Samiti</w:t>
      </w:r>
    </w:p>
    <w:p w:rsidR="00CC5356" w:rsidRDefault="00CC5356" w:rsidP="00A60588">
      <w:pPr>
        <w:pStyle w:val="Default"/>
        <w:ind w:left="720"/>
        <w:jc w:val="both"/>
        <w:rPr>
          <w:b/>
          <w:bCs/>
          <w:sz w:val="28"/>
          <w:szCs w:val="28"/>
        </w:rPr>
      </w:pPr>
    </w:p>
    <w:p w:rsidR="00CC5356" w:rsidRPr="00CC5356" w:rsidRDefault="00CC5356" w:rsidP="00A60588">
      <w:pPr>
        <w:pStyle w:val="Default"/>
        <w:ind w:left="720"/>
        <w:jc w:val="both"/>
        <w:rPr>
          <w:b/>
          <w:bCs/>
          <w:sz w:val="28"/>
          <w:szCs w:val="28"/>
        </w:rPr>
      </w:pPr>
    </w:p>
    <w:p w:rsidR="000812AA" w:rsidRDefault="00CB2723" w:rsidP="00CC5356">
      <w:pPr>
        <w:pStyle w:val="Default"/>
        <w:ind w:left="720"/>
        <w:jc w:val="both"/>
        <w:rPr>
          <w:rFonts w:ascii="Arial" w:hAnsi="Arial" w:cs="Arial"/>
        </w:rPr>
      </w:pPr>
      <w:r w:rsidRPr="002845A4">
        <w:rPr>
          <w:rFonts w:ascii="Arial" w:hAnsi="Arial" w:cs="Arial"/>
        </w:rPr>
        <w:t xml:space="preserve">   </w:t>
      </w:r>
      <w:r w:rsidR="001F6610" w:rsidRPr="002845A4">
        <w:rPr>
          <w:rFonts w:ascii="Arial" w:hAnsi="Arial" w:cs="Arial"/>
        </w:rPr>
        <w:t xml:space="preserve">TI office address: </w:t>
      </w:r>
      <w:r w:rsidR="00A60588">
        <w:rPr>
          <w:rFonts w:ascii="Arial" w:hAnsi="Arial" w:cs="Arial"/>
        </w:rPr>
        <w:t xml:space="preserve"> </w:t>
      </w:r>
      <w:r w:rsidR="00CC5356">
        <w:rPr>
          <w:rFonts w:ascii="Arial" w:hAnsi="Arial" w:cs="Arial"/>
        </w:rPr>
        <w:t>MIG-3, Pt. Di Dayal Colony, Sidhi, MP</w:t>
      </w:r>
    </w:p>
    <w:p w:rsidR="00C162E3" w:rsidRPr="002845A4" w:rsidRDefault="00C162E3" w:rsidP="00A60588">
      <w:pPr>
        <w:pStyle w:val="Default"/>
        <w:ind w:left="720"/>
        <w:jc w:val="both"/>
        <w:rPr>
          <w:rFonts w:ascii="Arial" w:hAnsi="Arial" w:cs="Arial"/>
        </w:rPr>
      </w:pPr>
    </w:p>
    <w:p w:rsidR="002C0D53" w:rsidRPr="002845A4" w:rsidRDefault="002C0D53" w:rsidP="001E5618">
      <w:pPr>
        <w:pStyle w:val="Default"/>
        <w:numPr>
          <w:ilvl w:val="0"/>
          <w:numId w:val="1"/>
        </w:numPr>
        <w:jc w:val="both"/>
        <w:rPr>
          <w:rFonts w:ascii="Arial" w:hAnsi="Arial" w:cs="Arial"/>
        </w:rPr>
      </w:pPr>
      <w:r w:rsidRPr="002845A4">
        <w:rPr>
          <w:rFonts w:ascii="Arial" w:hAnsi="Arial" w:cs="Arial"/>
          <w:b/>
        </w:rPr>
        <w:t>Chief Functionary</w:t>
      </w:r>
      <w:r w:rsidRPr="002845A4">
        <w:rPr>
          <w:rFonts w:ascii="Arial" w:hAnsi="Arial" w:cs="Arial"/>
        </w:rPr>
        <w:t xml:space="preserve">: </w:t>
      </w:r>
      <w:r w:rsidR="002845A4">
        <w:rPr>
          <w:rFonts w:ascii="Arial" w:hAnsi="Arial" w:cs="Arial"/>
        </w:rPr>
        <w:t xml:space="preserve"> Mr. </w:t>
      </w:r>
      <w:r w:rsidR="00CC5356">
        <w:rPr>
          <w:sz w:val="28"/>
          <w:szCs w:val="28"/>
        </w:rPr>
        <w:t>Arun Tyagi</w:t>
      </w:r>
    </w:p>
    <w:p w:rsidR="002C0D53" w:rsidRPr="002845A4" w:rsidRDefault="002C0D53" w:rsidP="001E5618">
      <w:pPr>
        <w:pStyle w:val="Default"/>
        <w:numPr>
          <w:ilvl w:val="0"/>
          <w:numId w:val="1"/>
        </w:numPr>
        <w:jc w:val="both"/>
        <w:rPr>
          <w:rFonts w:ascii="Arial" w:hAnsi="Arial" w:cs="Arial"/>
        </w:rPr>
      </w:pPr>
      <w:r w:rsidRPr="002845A4">
        <w:rPr>
          <w:rFonts w:ascii="Arial" w:hAnsi="Arial" w:cs="Arial"/>
          <w:b/>
        </w:rPr>
        <w:t>Year of establishment</w:t>
      </w:r>
      <w:r w:rsidR="00722EDC" w:rsidRPr="002845A4">
        <w:rPr>
          <w:rFonts w:ascii="Arial" w:hAnsi="Arial" w:cs="Arial"/>
        </w:rPr>
        <w:t>:</w:t>
      </w:r>
      <w:r w:rsidR="00CC5356">
        <w:rPr>
          <w:rFonts w:ascii="Arial" w:hAnsi="Arial" w:cs="Arial"/>
        </w:rPr>
        <w:t xml:space="preserve"> 1997</w:t>
      </w:r>
    </w:p>
    <w:p w:rsidR="002C0D53" w:rsidRPr="002845A4" w:rsidRDefault="002C0D53" w:rsidP="001E5618">
      <w:pPr>
        <w:pStyle w:val="Default"/>
        <w:numPr>
          <w:ilvl w:val="0"/>
          <w:numId w:val="1"/>
        </w:numPr>
        <w:jc w:val="both"/>
        <w:rPr>
          <w:rFonts w:ascii="Arial" w:hAnsi="Arial" w:cs="Arial"/>
        </w:rPr>
      </w:pPr>
      <w:r w:rsidRPr="002845A4">
        <w:rPr>
          <w:rFonts w:ascii="Arial" w:hAnsi="Arial" w:cs="Arial"/>
          <w:b/>
        </w:rPr>
        <w:t>Year and month of project initiation</w:t>
      </w:r>
      <w:r w:rsidRPr="002845A4">
        <w:rPr>
          <w:rFonts w:ascii="Arial" w:hAnsi="Arial" w:cs="Arial"/>
        </w:rPr>
        <w:t xml:space="preserve">: </w:t>
      </w:r>
      <w:r w:rsidR="00CC5356">
        <w:rPr>
          <w:rFonts w:ascii="Arial" w:hAnsi="Arial" w:cs="Arial"/>
        </w:rPr>
        <w:t xml:space="preserve"> 2008</w:t>
      </w:r>
    </w:p>
    <w:p w:rsidR="00901C5C" w:rsidRPr="002845A4" w:rsidRDefault="00005C3C" w:rsidP="001E5618">
      <w:pPr>
        <w:pStyle w:val="Default"/>
        <w:numPr>
          <w:ilvl w:val="0"/>
          <w:numId w:val="1"/>
        </w:numPr>
        <w:jc w:val="both"/>
        <w:rPr>
          <w:rFonts w:ascii="Arial" w:hAnsi="Arial" w:cs="Arial"/>
        </w:rPr>
      </w:pPr>
      <w:r w:rsidRPr="002845A4">
        <w:rPr>
          <w:rFonts w:ascii="Arial" w:hAnsi="Arial" w:cs="Arial"/>
          <w:b/>
        </w:rPr>
        <w:t>Evaluation team</w:t>
      </w:r>
      <w:r w:rsidRPr="002845A4">
        <w:rPr>
          <w:rFonts w:ascii="Arial" w:hAnsi="Arial" w:cs="Arial"/>
        </w:rPr>
        <w:t xml:space="preserve">:  </w:t>
      </w:r>
    </w:p>
    <w:p w:rsidR="00005C3C" w:rsidRPr="002845A4" w:rsidRDefault="00AA06D6" w:rsidP="00901C5C">
      <w:pPr>
        <w:pStyle w:val="Default"/>
        <w:ind w:left="1440"/>
        <w:jc w:val="both"/>
        <w:rPr>
          <w:rFonts w:ascii="Arial" w:hAnsi="Arial" w:cs="Arial"/>
        </w:rPr>
      </w:pPr>
      <w:r w:rsidRPr="002845A4">
        <w:rPr>
          <w:rFonts w:ascii="Arial" w:hAnsi="Arial" w:cs="Arial"/>
        </w:rPr>
        <w:t xml:space="preserve"> Mr. Pitambar Panda,</w:t>
      </w:r>
      <w:r w:rsidR="002845A4">
        <w:rPr>
          <w:rFonts w:ascii="Arial" w:hAnsi="Arial" w:cs="Arial"/>
        </w:rPr>
        <w:t xml:space="preserve"> </w:t>
      </w:r>
      <w:r w:rsidR="00CC5356">
        <w:rPr>
          <w:rFonts w:ascii="Arial" w:hAnsi="Arial" w:cs="Arial"/>
        </w:rPr>
        <w:t xml:space="preserve">NK Sinha, </w:t>
      </w:r>
      <w:r w:rsidRPr="002845A4">
        <w:rPr>
          <w:rFonts w:ascii="Arial" w:hAnsi="Arial" w:cs="Arial"/>
        </w:rPr>
        <w:t xml:space="preserve">Mr. </w:t>
      </w:r>
      <w:r w:rsidR="00CC5356">
        <w:rPr>
          <w:rFonts w:ascii="Arial" w:hAnsi="Arial" w:cs="Arial"/>
        </w:rPr>
        <w:t>Sabbir Ansari</w:t>
      </w:r>
      <w:r w:rsidR="00901C5C" w:rsidRPr="002845A4">
        <w:rPr>
          <w:rFonts w:ascii="Arial" w:hAnsi="Arial" w:cs="Arial"/>
        </w:rPr>
        <w:t xml:space="preserve"> </w:t>
      </w:r>
    </w:p>
    <w:p w:rsidR="002C0D53" w:rsidRPr="002845A4" w:rsidRDefault="002C0D53" w:rsidP="001E5618">
      <w:pPr>
        <w:pStyle w:val="Default"/>
        <w:numPr>
          <w:ilvl w:val="0"/>
          <w:numId w:val="1"/>
        </w:numPr>
        <w:jc w:val="both"/>
        <w:rPr>
          <w:rFonts w:ascii="Arial" w:hAnsi="Arial" w:cs="Arial"/>
        </w:rPr>
      </w:pPr>
      <w:r w:rsidRPr="002845A4">
        <w:rPr>
          <w:rFonts w:ascii="Arial" w:hAnsi="Arial" w:cs="Arial"/>
          <w:b/>
        </w:rPr>
        <w:t>Time frame</w:t>
      </w:r>
      <w:r w:rsidR="00005C3C" w:rsidRPr="002845A4">
        <w:rPr>
          <w:rFonts w:ascii="Arial" w:hAnsi="Arial" w:cs="Arial"/>
        </w:rPr>
        <w:t xml:space="preserve">: </w:t>
      </w:r>
      <w:r w:rsidR="00675B20" w:rsidRPr="002845A4">
        <w:rPr>
          <w:rFonts w:ascii="Arial" w:hAnsi="Arial" w:cs="Arial"/>
        </w:rPr>
        <w:t xml:space="preserve"> </w:t>
      </w:r>
      <w:r w:rsidR="002845A4">
        <w:rPr>
          <w:rFonts w:ascii="Arial" w:hAnsi="Arial" w:cs="Arial"/>
        </w:rPr>
        <w:t>2</w:t>
      </w:r>
      <w:r w:rsidR="00CC5356">
        <w:rPr>
          <w:rFonts w:ascii="Arial" w:hAnsi="Arial" w:cs="Arial"/>
        </w:rPr>
        <w:t>5</w:t>
      </w:r>
      <w:r w:rsidR="00CC5356" w:rsidRPr="00CC5356">
        <w:rPr>
          <w:rFonts w:ascii="Arial" w:hAnsi="Arial" w:cs="Arial"/>
          <w:vertAlign w:val="superscript"/>
        </w:rPr>
        <w:t>th</w:t>
      </w:r>
      <w:r w:rsidR="00CC5356">
        <w:rPr>
          <w:rFonts w:ascii="Arial" w:hAnsi="Arial" w:cs="Arial"/>
        </w:rPr>
        <w:t xml:space="preserve"> and 26</w:t>
      </w:r>
      <w:r w:rsidR="00CC5356" w:rsidRPr="00CC5356">
        <w:rPr>
          <w:rFonts w:ascii="Arial" w:hAnsi="Arial" w:cs="Arial"/>
          <w:vertAlign w:val="superscript"/>
        </w:rPr>
        <w:t>th</w:t>
      </w:r>
      <w:r w:rsidR="00CC5356">
        <w:rPr>
          <w:rFonts w:ascii="Arial" w:hAnsi="Arial" w:cs="Arial"/>
        </w:rPr>
        <w:t xml:space="preserve"> March -2015</w:t>
      </w:r>
    </w:p>
    <w:p w:rsidR="002C0D53" w:rsidRPr="002845A4" w:rsidRDefault="002C0D53" w:rsidP="00442D64">
      <w:pPr>
        <w:pStyle w:val="Default"/>
        <w:jc w:val="both"/>
        <w:rPr>
          <w:rFonts w:ascii="Arial" w:hAnsi="Arial" w:cs="Arial"/>
        </w:rPr>
      </w:pPr>
    </w:p>
    <w:p w:rsidR="002C0D53" w:rsidRPr="002845A4" w:rsidRDefault="002C0D53" w:rsidP="00442D64">
      <w:pPr>
        <w:pStyle w:val="Default"/>
        <w:jc w:val="both"/>
        <w:rPr>
          <w:rFonts w:ascii="Arial" w:hAnsi="Arial" w:cs="Arial"/>
        </w:rPr>
      </w:pPr>
      <w:r w:rsidRPr="002845A4">
        <w:rPr>
          <w:rFonts w:ascii="Arial" w:hAnsi="Arial" w:cs="Arial"/>
          <w:b/>
          <w:bCs/>
        </w:rPr>
        <w:t xml:space="preserve">Profile of TI </w:t>
      </w:r>
    </w:p>
    <w:p w:rsidR="002C0D53" w:rsidRPr="002845A4" w:rsidRDefault="002C0D53" w:rsidP="00442D64">
      <w:pPr>
        <w:pStyle w:val="Default"/>
        <w:jc w:val="both"/>
        <w:rPr>
          <w:rFonts w:ascii="Arial" w:hAnsi="Arial" w:cs="Arial"/>
        </w:rPr>
      </w:pPr>
      <w:r w:rsidRPr="002845A4">
        <w:rPr>
          <w:rFonts w:ascii="Arial" w:hAnsi="Arial" w:cs="Arial"/>
        </w:rPr>
        <w:t xml:space="preserve">(Information to be captured) </w:t>
      </w:r>
    </w:p>
    <w:p w:rsidR="002C0D53" w:rsidRPr="002845A4" w:rsidRDefault="002C0D53" w:rsidP="001E5618">
      <w:pPr>
        <w:pStyle w:val="Default"/>
        <w:numPr>
          <w:ilvl w:val="0"/>
          <w:numId w:val="3"/>
        </w:numPr>
        <w:spacing w:after="71"/>
        <w:jc w:val="both"/>
        <w:rPr>
          <w:rFonts w:ascii="Arial" w:hAnsi="Arial" w:cs="Arial"/>
        </w:rPr>
      </w:pPr>
      <w:r w:rsidRPr="00C162E3">
        <w:rPr>
          <w:rFonts w:ascii="Arial" w:hAnsi="Arial" w:cs="Arial"/>
          <w:b/>
        </w:rPr>
        <w:t>Targ</w:t>
      </w:r>
      <w:r w:rsidR="0016449D" w:rsidRPr="00C162E3">
        <w:rPr>
          <w:rFonts w:ascii="Arial" w:hAnsi="Arial" w:cs="Arial"/>
          <w:b/>
        </w:rPr>
        <w:t>et Population Profile</w:t>
      </w:r>
      <w:r w:rsidR="0016449D" w:rsidRPr="002845A4">
        <w:rPr>
          <w:rFonts w:ascii="Arial" w:hAnsi="Arial" w:cs="Arial"/>
        </w:rPr>
        <w:t xml:space="preserve">: </w:t>
      </w:r>
      <w:r w:rsidR="00C4716A">
        <w:rPr>
          <w:rFonts w:ascii="Arial" w:hAnsi="Arial" w:cs="Arial"/>
        </w:rPr>
        <w:t>FSW,</w:t>
      </w:r>
      <w:r w:rsidR="00675B20" w:rsidRPr="002845A4">
        <w:rPr>
          <w:rFonts w:ascii="Arial" w:hAnsi="Arial" w:cs="Arial"/>
        </w:rPr>
        <w:t xml:space="preserve"> IDU</w:t>
      </w:r>
    </w:p>
    <w:p w:rsidR="002C0D53" w:rsidRPr="002845A4" w:rsidRDefault="0016449D" w:rsidP="001E5618">
      <w:pPr>
        <w:pStyle w:val="Default"/>
        <w:numPr>
          <w:ilvl w:val="0"/>
          <w:numId w:val="3"/>
        </w:numPr>
        <w:spacing w:after="71"/>
        <w:jc w:val="both"/>
        <w:rPr>
          <w:rFonts w:ascii="Arial" w:hAnsi="Arial" w:cs="Arial"/>
        </w:rPr>
      </w:pPr>
      <w:r w:rsidRPr="00C162E3">
        <w:rPr>
          <w:rFonts w:ascii="Arial" w:hAnsi="Arial" w:cs="Arial"/>
          <w:b/>
        </w:rPr>
        <w:t>Type of Project</w:t>
      </w:r>
      <w:r w:rsidRPr="002845A4">
        <w:rPr>
          <w:rFonts w:ascii="Arial" w:hAnsi="Arial" w:cs="Arial"/>
        </w:rPr>
        <w:t>: Core</w:t>
      </w:r>
      <w:r w:rsidR="00675B20" w:rsidRPr="002845A4">
        <w:rPr>
          <w:rFonts w:ascii="Arial" w:hAnsi="Arial" w:cs="Arial"/>
        </w:rPr>
        <w:t xml:space="preserve"> Composite</w:t>
      </w:r>
    </w:p>
    <w:p w:rsidR="00C162E3" w:rsidRDefault="002C0D53" w:rsidP="001E5618">
      <w:pPr>
        <w:pStyle w:val="Default"/>
        <w:numPr>
          <w:ilvl w:val="0"/>
          <w:numId w:val="3"/>
        </w:numPr>
        <w:spacing w:after="71"/>
        <w:jc w:val="both"/>
        <w:rPr>
          <w:rFonts w:ascii="Arial" w:hAnsi="Arial" w:cs="Arial"/>
        </w:rPr>
      </w:pPr>
      <w:r w:rsidRPr="00C162E3">
        <w:rPr>
          <w:rFonts w:ascii="Arial" w:hAnsi="Arial" w:cs="Arial"/>
          <w:b/>
        </w:rPr>
        <w:t>Size of Target Group(s)</w:t>
      </w:r>
      <w:r w:rsidRPr="00C162E3">
        <w:rPr>
          <w:rFonts w:ascii="Arial" w:hAnsi="Arial" w:cs="Arial"/>
        </w:rPr>
        <w:t xml:space="preserve"> </w:t>
      </w:r>
      <w:r w:rsidR="00C4716A">
        <w:rPr>
          <w:rFonts w:ascii="Arial" w:hAnsi="Arial" w:cs="Arial"/>
        </w:rPr>
        <w:t>: FSW-15</w:t>
      </w:r>
      <w:r w:rsidR="00C162E3">
        <w:rPr>
          <w:rFonts w:ascii="Arial" w:hAnsi="Arial" w:cs="Arial"/>
        </w:rPr>
        <w:t xml:space="preserve">0, </w:t>
      </w:r>
      <w:r w:rsidR="00C4716A">
        <w:rPr>
          <w:rFonts w:ascii="Arial" w:hAnsi="Arial" w:cs="Arial"/>
        </w:rPr>
        <w:t xml:space="preserve"> IDU-4</w:t>
      </w:r>
      <w:r w:rsidR="00C162E3">
        <w:rPr>
          <w:rFonts w:ascii="Arial" w:hAnsi="Arial" w:cs="Arial"/>
        </w:rPr>
        <w:t>00</w:t>
      </w:r>
    </w:p>
    <w:p w:rsidR="002C0D53" w:rsidRPr="00C162E3" w:rsidRDefault="002C0D53" w:rsidP="001E5618">
      <w:pPr>
        <w:pStyle w:val="Default"/>
        <w:numPr>
          <w:ilvl w:val="0"/>
          <w:numId w:val="3"/>
        </w:numPr>
        <w:spacing w:after="71"/>
        <w:jc w:val="both"/>
        <w:rPr>
          <w:rFonts w:ascii="Arial" w:hAnsi="Arial" w:cs="Arial"/>
        </w:rPr>
      </w:pPr>
      <w:r w:rsidRPr="00C162E3">
        <w:rPr>
          <w:rFonts w:ascii="Arial" w:hAnsi="Arial" w:cs="Arial"/>
          <w:b/>
        </w:rPr>
        <w:t>Sub-Groups and their Size</w:t>
      </w:r>
      <w:r w:rsidR="0016449D" w:rsidRPr="00C162E3">
        <w:rPr>
          <w:rFonts w:ascii="Arial" w:hAnsi="Arial" w:cs="Arial"/>
        </w:rPr>
        <w:t xml:space="preserve">: </w:t>
      </w:r>
      <w:r w:rsidR="00C4716A">
        <w:rPr>
          <w:rFonts w:ascii="Arial" w:hAnsi="Arial" w:cs="Arial"/>
        </w:rPr>
        <w:t xml:space="preserve"> FSW-15</w:t>
      </w:r>
      <w:r w:rsidR="0006609B" w:rsidRPr="00C162E3">
        <w:rPr>
          <w:rFonts w:ascii="Arial" w:hAnsi="Arial" w:cs="Arial"/>
        </w:rPr>
        <w:t>0</w:t>
      </w:r>
      <w:r w:rsidR="00C4716A">
        <w:rPr>
          <w:rFonts w:ascii="Arial" w:hAnsi="Arial" w:cs="Arial"/>
        </w:rPr>
        <w:t>(SB-74,HB-76</w:t>
      </w:r>
      <w:r w:rsidR="00C162E3">
        <w:rPr>
          <w:rFonts w:ascii="Arial" w:hAnsi="Arial" w:cs="Arial"/>
        </w:rPr>
        <w:t>)</w:t>
      </w:r>
      <w:r w:rsidR="00C4716A">
        <w:rPr>
          <w:rFonts w:ascii="Arial" w:hAnsi="Arial" w:cs="Arial"/>
        </w:rPr>
        <w:t xml:space="preserve"> &amp; IDU-4</w:t>
      </w:r>
      <w:r w:rsidR="004C568E" w:rsidRPr="00C162E3">
        <w:rPr>
          <w:rFonts w:ascii="Arial" w:hAnsi="Arial" w:cs="Arial"/>
        </w:rPr>
        <w:t>00</w:t>
      </w:r>
    </w:p>
    <w:p w:rsidR="002C0D53" w:rsidRPr="002845A4" w:rsidRDefault="0016449D" w:rsidP="001E5618">
      <w:pPr>
        <w:pStyle w:val="Default"/>
        <w:numPr>
          <w:ilvl w:val="0"/>
          <w:numId w:val="3"/>
        </w:numPr>
        <w:jc w:val="both"/>
        <w:rPr>
          <w:rFonts w:ascii="Arial" w:hAnsi="Arial" w:cs="Arial"/>
        </w:rPr>
      </w:pPr>
      <w:r w:rsidRPr="002845A4">
        <w:rPr>
          <w:rFonts w:ascii="Arial" w:hAnsi="Arial" w:cs="Arial"/>
        </w:rPr>
        <w:t xml:space="preserve">Target Area: </w:t>
      </w:r>
      <w:r w:rsidR="00AA06D6" w:rsidRPr="002845A4">
        <w:rPr>
          <w:rFonts w:ascii="Arial" w:hAnsi="Arial" w:cs="Arial"/>
        </w:rPr>
        <w:t xml:space="preserve"> </w:t>
      </w:r>
      <w:r w:rsidR="004C568E">
        <w:rPr>
          <w:rFonts w:ascii="Arial" w:hAnsi="Arial" w:cs="Arial"/>
        </w:rPr>
        <w:t xml:space="preserve"> adjoining </w:t>
      </w:r>
      <w:r w:rsidR="0006609B">
        <w:rPr>
          <w:rFonts w:ascii="Arial" w:hAnsi="Arial" w:cs="Arial"/>
        </w:rPr>
        <w:t xml:space="preserve">area of </w:t>
      </w:r>
      <w:r w:rsidR="00C4716A">
        <w:rPr>
          <w:rFonts w:ascii="Arial" w:hAnsi="Arial" w:cs="Arial"/>
        </w:rPr>
        <w:t>Sidhi</w:t>
      </w:r>
      <w:r w:rsidR="004C568E">
        <w:rPr>
          <w:rFonts w:ascii="Arial" w:hAnsi="Arial" w:cs="Arial"/>
        </w:rPr>
        <w:t xml:space="preserve"> District</w:t>
      </w:r>
      <w:r w:rsidR="00C4716A">
        <w:rPr>
          <w:rFonts w:ascii="Arial" w:hAnsi="Arial" w:cs="Arial"/>
        </w:rPr>
        <w:t xml:space="preserve"> HQ township</w:t>
      </w:r>
    </w:p>
    <w:p w:rsidR="002C0D53" w:rsidRPr="00E720E3" w:rsidRDefault="002C0D53" w:rsidP="00442D64">
      <w:pPr>
        <w:pStyle w:val="Default"/>
        <w:jc w:val="both"/>
        <w:rPr>
          <w:rFonts w:ascii="Times New Roman" w:hAnsi="Times New Roman" w:cs="Times New Roman"/>
        </w:rPr>
      </w:pPr>
    </w:p>
    <w:p w:rsidR="002C0D53" w:rsidRPr="00E720E3" w:rsidRDefault="002C0D53" w:rsidP="00442D64">
      <w:pPr>
        <w:pStyle w:val="Default"/>
        <w:jc w:val="both"/>
        <w:rPr>
          <w:rFonts w:ascii="Times New Roman" w:hAnsi="Times New Roman" w:cs="Times New Roman"/>
        </w:rPr>
      </w:pPr>
      <w:r w:rsidRPr="00E720E3">
        <w:rPr>
          <w:rFonts w:ascii="Times New Roman" w:hAnsi="Times New Roman" w:cs="Times New Roman"/>
          <w:b/>
          <w:bCs/>
        </w:rPr>
        <w:t xml:space="preserve">Key Findings and recommendations on Various Project Components </w:t>
      </w: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I. Organizational support to the programme </w:t>
      </w:r>
    </w:p>
    <w:p w:rsidR="00671530" w:rsidRPr="008B3C9E" w:rsidRDefault="00671530" w:rsidP="00671530">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Interaction with key office bearers, 2-3, of the implementing NGO/CBO to see their vision about the project, support to the community, initiation of advocacy activities, monitoring the project etc… </w:t>
      </w:r>
    </w:p>
    <w:p w:rsidR="00671530" w:rsidRPr="008B3C9E" w:rsidRDefault="002D6C21" w:rsidP="00671530">
      <w:pPr>
        <w:pStyle w:val="Default"/>
        <w:ind w:left="567"/>
        <w:jc w:val="both"/>
        <w:rPr>
          <w:rFonts w:ascii="Garamond" w:hAnsi="Garamond"/>
          <w:bCs/>
          <w:color w:val="auto"/>
          <w:sz w:val="28"/>
          <w:szCs w:val="28"/>
        </w:rPr>
      </w:pPr>
      <w:r>
        <w:rPr>
          <w:rFonts w:ascii="Garamond" w:hAnsi="Garamond"/>
          <w:bCs/>
          <w:color w:val="auto"/>
          <w:sz w:val="28"/>
          <w:szCs w:val="28"/>
        </w:rPr>
        <w:lastRenderedPageBreak/>
        <w:t>Arun Tyagi</w:t>
      </w:r>
      <w:r w:rsidR="004B2A14">
        <w:rPr>
          <w:rFonts w:ascii="Garamond" w:hAnsi="Garamond"/>
          <w:bCs/>
          <w:color w:val="auto"/>
          <w:sz w:val="28"/>
          <w:szCs w:val="28"/>
        </w:rPr>
        <w:t>, S</w:t>
      </w:r>
      <w:r w:rsidR="004157C7">
        <w:rPr>
          <w:rFonts w:ascii="Garamond" w:hAnsi="Garamond"/>
          <w:bCs/>
          <w:color w:val="auto"/>
          <w:sz w:val="28"/>
          <w:szCs w:val="28"/>
        </w:rPr>
        <w:t>ecretary is working</w:t>
      </w:r>
      <w:r w:rsidR="004B2A14">
        <w:rPr>
          <w:rFonts w:ascii="Garamond" w:hAnsi="Garamond"/>
          <w:bCs/>
          <w:color w:val="auto"/>
          <w:sz w:val="28"/>
          <w:szCs w:val="28"/>
        </w:rPr>
        <w:t xml:space="preserve"> as</w:t>
      </w:r>
      <w:r w:rsidR="00E21474">
        <w:rPr>
          <w:rFonts w:ascii="Garamond" w:hAnsi="Garamond"/>
          <w:bCs/>
          <w:color w:val="auto"/>
          <w:sz w:val="28"/>
          <w:szCs w:val="28"/>
        </w:rPr>
        <w:t xml:space="preserve"> Project Director in the TI project. He is </w:t>
      </w:r>
      <w:r w:rsidR="004C568E">
        <w:rPr>
          <w:rFonts w:ascii="Garamond" w:hAnsi="Garamond"/>
          <w:bCs/>
          <w:color w:val="auto"/>
          <w:sz w:val="28"/>
          <w:szCs w:val="28"/>
        </w:rPr>
        <w:t xml:space="preserve">one </w:t>
      </w:r>
      <w:r w:rsidR="00E21474">
        <w:rPr>
          <w:rFonts w:ascii="Garamond" w:hAnsi="Garamond"/>
          <w:bCs/>
          <w:color w:val="auto"/>
          <w:sz w:val="28"/>
          <w:szCs w:val="28"/>
        </w:rPr>
        <w:t xml:space="preserve">of the </w:t>
      </w:r>
      <w:r w:rsidR="00671530" w:rsidRPr="008B3C9E">
        <w:rPr>
          <w:rFonts w:ascii="Garamond" w:hAnsi="Garamond"/>
          <w:bCs/>
          <w:color w:val="auto"/>
          <w:sz w:val="28"/>
          <w:szCs w:val="28"/>
        </w:rPr>
        <w:t>GB</w:t>
      </w:r>
      <w:r w:rsidR="004C568E">
        <w:rPr>
          <w:rFonts w:ascii="Garamond" w:hAnsi="Garamond"/>
          <w:bCs/>
          <w:color w:val="auto"/>
          <w:sz w:val="28"/>
          <w:szCs w:val="28"/>
        </w:rPr>
        <w:t xml:space="preserve"> </w:t>
      </w:r>
      <w:r w:rsidR="0080794E">
        <w:rPr>
          <w:rFonts w:ascii="Garamond" w:hAnsi="Garamond"/>
          <w:bCs/>
          <w:color w:val="auto"/>
          <w:sz w:val="28"/>
          <w:szCs w:val="28"/>
        </w:rPr>
        <w:t>members. W</w:t>
      </w:r>
      <w:r w:rsidR="004C568E">
        <w:rPr>
          <w:rFonts w:ascii="Garamond" w:hAnsi="Garamond"/>
          <w:bCs/>
          <w:color w:val="auto"/>
          <w:sz w:val="28"/>
          <w:szCs w:val="28"/>
        </w:rPr>
        <w:t xml:space="preserve">e came to know that </w:t>
      </w:r>
      <w:r w:rsidR="00E21474">
        <w:rPr>
          <w:rFonts w:ascii="Garamond" w:hAnsi="Garamond"/>
          <w:bCs/>
          <w:color w:val="auto"/>
          <w:sz w:val="28"/>
          <w:szCs w:val="28"/>
        </w:rPr>
        <w:t xml:space="preserve">he </w:t>
      </w:r>
      <w:r w:rsidR="00E7636A">
        <w:rPr>
          <w:rFonts w:ascii="Garamond" w:hAnsi="Garamond"/>
          <w:bCs/>
          <w:color w:val="auto"/>
          <w:sz w:val="28"/>
          <w:szCs w:val="28"/>
        </w:rPr>
        <w:t>is always</w:t>
      </w:r>
      <w:r w:rsidR="004C568E">
        <w:rPr>
          <w:rFonts w:ascii="Garamond" w:hAnsi="Garamond"/>
          <w:bCs/>
          <w:color w:val="auto"/>
          <w:sz w:val="28"/>
          <w:szCs w:val="28"/>
        </w:rPr>
        <w:t xml:space="preserve"> busy in </w:t>
      </w:r>
      <w:r w:rsidR="004B2A14">
        <w:rPr>
          <w:rFonts w:ascii="Garamond" w:hAnsi="Garamond"/>
          <w:bCs/>
          <w:color w:val="auto"/>
          <w:sz w:val="28"/>
          <w:szCs w:val="28"/>
        </w:rPr>
        <w:t>different</w:t>
      </w:r>
      <w:r w:rsidR="004C568E">
        <w:rPr>
          <w:rFonts w:ascii="Garamond" w:hAnsi="Garamond"/>
          <w:bCs/>
          <w:color w:val="auto"/>
          <w:sz w:val="28"/>
          <w:szCs w:val="28"/>
        </w:rPr>
        <w:t xml:space="preserve"> project </w:t>
      </w:r>
      <w:r w:rsidR="00E21474">
        <w:rPr>
          <w:rFonts w:ascii="Garamond" w:hAnsi="Garamond"/>
          <w:bCs/>
          <w:color w:val="auto"/>
          <w:sz w:val="28"/>
          <w:szCs w:val="28"/>
        </w:rPr>
        <w:t>work which</w:t>
      </w:r>
      <w:r w:rsidR="004C568E">
        <w:rPr>
          <w:rFonts w:ascii="Garamond" w:hAnsi="Garamond"/>
          <w:bCs/>
          <w:color w:val="auto"/>
          <w:sz w:val="28"/>
          <w:szCs w:val="28"/>
        </w:rPr>
        <w:t xml:space="preserve"> run</w:t>
      </w:r>
      <w:r w:rsidR="0080794E">
        <w:rPr>
          <w:rFonts w:ascii="Garamond" w:hAnsi="Garamond"/>
          <w:bCs/>
          <w:color w:val="auto"/>
          <w:sz w:val="28"/>
          <w:szCs w:val="28"/>
        </w:rPr>
        <w:t>s</w:t>
      </w:r>
      <w:r w:rsidR="004C568E">
        <w:rPr>
          <w:rFonts w:ascii="Garamond" w:hAnsi="Garamond"/>
          <w:bCs/>
          <w:color w:val="auto"/>
          <w:sz w:val="28"/>
          <w:szCs w:val="28"/>
        </w:rPr>
        <w:t xml:space="preserve"> through this NGO</w:t>
      </w:r>
      <w:r w:rsidR="00E21474">
        <w:rPr>
          <w:rFonts w:ascii="Garamond" w:hAnsi="Garamond"/>
          <w:bCs/>
          <w:color w:val="auto"/>
          <w:sz w:val="28"/>
          <w:szCs w:val="28"/>
        </w:rPr>
        <w:t xml:space="preserve"> with support of </w:t>
      </w:r>
      <w:r w:rsidR="004B2A14">
        <w:rPr>
          <w:rFonts w:ascii="Garamond" w:hAnsi="Garamond"/>
          <w:bCs/>
          <w:color w:val="auto"/>
          <w:sz w:val="28"/>
          <w:szCs w:val="28"/>
        </w:rPr>
        <w:t>Govt of MP</w:t>
      </w:r>
      <w:r w:rsidR="004C568E">
        <w:rPr>
          <w:rFonts w:ascii="Garamond" w:hAnsi="Garamond"/>
          <w:bCs/>
          <w:color w:val="auto"/>
          <w:sz w:val="28"/>
          <w:szCs w:val="28"/>
        </w:rPr>
        <w:t>.</w:t>
      </w:r>
      <w:r w:rsidR="00671530" w:rsidRPr="008B3C9E">
        <w:rPr>
          <w:rFonts w:ascii="Garamond" w:hAnsi="Garamond"/>
          <w:bCs/>
          <w:color w:val="auto"/>
          <w:sz w:val="28"/>
          <w:szCs w:val="28"/>
        </w:rPr>
        <w:t xml:space="preserve"> The chief functionary of the organization</w:t>
      </w:r>
      <w:r w:rsidR="00C162E3">
        <w:rPr>
          <w:rFonts w:ascii="Garamond" w:hAnsi="Garamond"/>
          <w:bCs/>
          <w:color w:val="auto"/>
          <w:sz w:val="28"/>
          <w:szCs w:val="28"/>
        </w:rPr>
        <w:t xml:space="preserve"> have</w:t>
      </w:r>
      <w:r w:rsidR="004C568E">
        <w:rPr>
          <w:rFonts w:ascii="Garamond" w:hAnsi="Garamond"/>
          <w:bCs/>
          <w:color w:val="auto"/>
          <w:sz w:val="28"/>
          <w:szCs w:val="28"/>
        </w:rPr>
        <w:t xml:space="preserve"> </w:t>
      </w:r>
      <w:r w:rsidR="004B2A14">
        <w:rPr>
          <w:rFonts w:ascii="Garamond" w:hAnsi="Garamond"/>
          <w:bCs/>
          <w:color w:val="auto"/>
          <w:sz w:val="28"/>
          <w:szCs w:val="28"/>
        </w:rPr>
        <w:t>busy in so many projects</w:t>
      </w:r>
      <w:r w:rsidR="004F3F17">
        <w:rPr>
          <w:rFonts w:ascii="Garamond" w:hAnsi="Garamond"/>
          <w:bCs/>
          <w:color w:val="auto"/>
          <w:sz w:val="28"/>
          <w:szCs w:val="28"/>
        </w:rPr>
        <w:t xml:space="preserve"> </w:t>
      </w:r>
      <w:r w:rsidR="004B2A14">
        <w:rPr>
          <w:rFonts w:ascii="Garamond" w:hAnsi="Garamond"/>
          <w:bCs/>
          <w:color w:val="auto"/>
          <w:sz w:val="28"/>
          <w:szCs w:val="28"/>
        </w:rPr>
        <w:t>which is run directly because of this he have no time for TI visit during evaluation period.</w:t>
      </w:r>
      <w:r w:rsidR="004C568E">
        <w:rPr>
          <w:rFonts w:ascii="Garamond" w:hAnsi="Garamond"/>
          <w:bCs/>
          <w:color w:val="auto"/>
          <w:sz w:val="28"/>
          <w:szCs w:val="28"/>
        </w:rPr>
        <w:t xml:space="preserve"> He is partly</w:t>
      </w:r>
      <w:r w:rsidR="00671530" w:rsidRPr="008B3C9E">
        <w:rPr>
          <w:rFonts w:ascii="Garamond" w:hAnsi="Garamond"/>
          <w:bCs/>
          <w:color w:val="auto"/>
          <w:sz w:val="28"/>
          <w:szCs w:val="28"/>
        </w:rPr>
        <w:t xml:space="preserve"> involved in the project activity and </w:t>
      </w:r>
      <w:r w:rsidR="004C568E">
        <w:rPr>
          <w:rFonts w:ascii="Garamond" w:hAnsi="Garamond"/>
          <w:bCs/>
          <w:color w:val="auto"/>
          <w:sz w:val="28"/>
          <w:szCs w:val="28"/>
        </w:rPr>
        <w:t xml:space="preserve">project </w:t>
      </w:r>
      <w:r w:rsidR="00671530" w:rsidRPr="008B3C9E">
        <w:rPr>
          <w:rFonts w:ascii="Garamond" w:hAnsi="Garamond"/>
          <w:bCs/>
          <w:color w:val="auto"/>
          <w:sz w:val="28"/>
          <w:szCs w:val="28"/>
        </w:rPr>
        <w:t>monitoring</w:t>
      </w:r>
      <w:r w:rsidR="004F3F17">
        <w:rPr>
          <w:rFonts w:ascii="Garamond" w:hAnsi="Garamond"/>
          <w:bCs/>
          <w:color w:val="auto"/>
          <w:sz w:val="28"/>
          <w:szCs w:val="28"/>
        </w:rPr>
        <w:t>. PD</w:t>
      </w:r>
      <w:r w:rsidR="004C568E">
        <w:rPr>
          <w:rFonts w:ascii="Garamond" w:hAnsi="Garamond"/>
          <w:bCs/>
          <w:color w:val="auto"/>
          <w:sz w:val="28"/>
          <w:szCs w:val="28"/>
        </w:rPr>
        <w:t xml:space="preserve"> </w:t>
      </w:r>
      <w:r w:rsidR="00C162E3">
        <w:rPr>
          <w:rFonts w:ascii="Garamond" w:hAnsi="Garamond"/>
          <w:bCs/>
          <w:color w:val="auto"/>
          <w:sz w:val="28"/>
          <w:szCs w:val="28"/>
        </w:rPr>
        <w:t>had</w:t>
      </w:r>
      <w:r w:rsidR="004C568E">
        <w:rPr>
          <w:rFonts w:ascii="Garamond" w:hAnsi="Garamond"/>
          <w:bCs/>
          <w:color w:val="auto"/>
          <w:sz w:val="28"/>
          <w:szCs w:val="28"/>
        </w:rPr>
        <w:t xml:space="preserve"> attended </w:t>
      </w:r>
      <w:r w:rsidR="004B2A14">
        <w:rPr>
          <w:rFonts w:ascii="Garamond" w:hAnsi="Garamond"/>
          <w:bCs/>
          <w:color w:val="auto"/>
          <w:sz w:val="28"/>
          <w:szCs w:val="28"/>
        </w:rPr>
        <w:t>TI review meeting conducted by M</w:t>
      </w:r>
      <w:r w:rsidR="004C568E">
        <w:rPr>
          <w:rFonts w:ascii="Garamond" w:hAnsi="Garamond"/>
          <w:bCs/>
          <w:color w:val="auto"/>
          <w:sz w:val="28"/>
          <w:szCs w:val="28"/>
        </w:rPr>
        <w:t xml:space="preserve">PSACS held at </w:t>
      </w:r>
      <w:r w:rsidR="004B2A14">
        <w:rPr>
          <w:rFonts w:ascii="Garamond" w:hAnsi="Garamond"/>
          <w:bCs/>
          <w:color w:val="auto"/>
          <w:sz w:val="28"/>
          <w:szCs w:val="28"/>
        </w:rPr>
        <w:t>Bhopal</w:t>
      </w:r>
      <w:r w:rsidR="00671530" w:rsidRPr="008B3C9E">
        <w:rPr>
          <w:rFonts w:ascii="Garamond" w:hAnsi="Garamond"/>
          <w:bCs/>
          <w:color w:val="auto"/>
          <w:sz w:val="28"/>
          <w:szCs w:val="28"/>
        </w:rPr>
        <w:t xml:space="preserve">  </w:t>
      </w:r>
    </w:p>
    <w:p w:rsidR="00671530" w:rsidRPr="008B3C9E" w:rsidRDefault="00671530" w:rsidP="00671530">
      <w:pPr>
        <w:pStyle w:val="Default"/>
        <w:jc w:val="both"/>
        <w:rPr>
          <w:rFonts w:ascii="Garamond" w:hAnsi="Garamond"/>
          <w:b/>
          <w:color w:val="auto"/>
          <w:sz w:val="28"/>
          <w:szCs w:val="28"/>
        </w:rPr>
      </w:pP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II. Organizational Capacity </w:t>
      </w:r>
    </w:p>
    <w:p w:rsidR="00671530" w:rsidRPr="008B3C9E" w:rsidRDefault="00671530" w:rsidP="00671530">
      <w:pPr>
        <w:pStyle w:val="Default"/>
        <w:numPr>
          <w:ilvl w:val="0"/>
          <w:numId w:val="5"/>
        </w:numPr>
        <w:ind w:left="567" w:hanging="567"/>
        <w:jc w:val="both"/>
        <w:rPr>
          <w:rFonts w:ascii="Garamond" w:hAnsi="Garamond"/>
          <w:b/>
          <w:bCs/>
          <w:color w:val="auto"/>
          <w:sz w:val="28"/>
          <w:szCs w:val="28"/>
        </w:rPr>
      </w:pPr>
      <w:r w:rsidRPr="008B3C9E">
        <w:rPr>
          <w:rFonts w:ascii="Garamond" w:hAnsi="Garamond"/>
          <w:b/>
          <w:bCs/>
          <w:color w:val="auto"/>
          <w:sz w:val="28"/>
          <w:szCs w:val="28"/>
        </w:rPr>
        <w:t xml:space="preserve">Human resources: Staffing pattern, laid down reporting and supervision structure and adherence, role and commitment to the project, perspective of the office bearers towards the community at a large staff turnover </w:t>
      </w:r>
    </w:p>
    <w:p w:rsidR="00671530" w:rsidRPr="008B3C9E" w:rsidRDefault="00671530" w:rsidP="00671530">
      <w:pPr>
        <w:pStyle w:val="Default"/>
        <w:ind w:left="567"/>
        <w:jc w:val="both"/>
        <w:rPr>
          <w:rFonts w:ascii="Garamond" w:hAnsi="Garamond"/>
          <w:color w:val="auto"/>
          <w:sz w:val="28"/>
          <w:szCs w:val="28"/>
        </w:rPr>
      </w:pPr>
      <w:r w:rsidRPr="008B3C9E">
        <w:rPr>
          <w:rFonts w:ascii="Garamond" w:hAnsi="Garamond"/>
          <w:color w:val="auto"/>
          <w:sz w:val="28"/>
          <w:szCs w:val="28"/>
        </w:rPr>
        <w:t xml:space="preserve">The </w:t>
      </w:r>
      <w:r w:rsidR="00865AA2">
        <w:rPr>
          <w:rFonts w:ascii="Garamond" w:hAnsi="Garamond"/>
          <w:color w:val="auto"/>
          <w:sz w:val="28"/>
          <w:szCs w:val="28"/>
        </w:rPr>
        <w:t xml:space="preserve">staffing </w:t>
      </w:r>
      <w:r w:rsidRPr="008B3C9E">
        <w:rPr>
          <w:rFonts w:ascii="Garamond" w:hAnsi="Garamond"/>
          <w:color w:val="auto"/>
          <w:sz w:val="28"/>
          <w:szCs w:val="28"/>
        </w:rPr>
        <w:t xml:space="preserve">positions </w:t>
      </w:r>
      <w:r w:rsidR="00865AA2">
        <w:rPr>
          <w:rFonts w:ascii="Garamond" w:hAnsi="Garamond"/>
          <w:color w:val="auto"/>
          <w:sz w:val="28"/>
          <w:szCs w:val="28"/>
        </w:rPr>
        <w:t xml:space="preserve">like </w:t>
      </w:r>
      <w:r w:rsidR="00865AA2" w:rsidRPr="008B3C9E">
        <w:rPr>
          <w:rFonts w:ascii="Garamond" w:hAnsi="Garamond"/>
          <w:color w:val="auto"/>
          <w:sz w:val="28"/>
          <w:szCs w:val="28"/>
        </w:rPr>
        <w:t>PM</w:t>
      </w:r>
      <w:r w:rsidR="00865AA2">
        <w:rPr>
          <w:rFonts w:ascii="Garamond" w:hAnsi="Garamond"/>
          <w:color w:val="auto"/>
          <w:sz w:val="28"/>
          <w:szCs w:val="28"/>
        </w:rPr>
        <w:t>-1</w:t>
      </w:r>
      <w:r w:rsidR="00865AA2" w:rsidRPr="008B3C9E">
        <w:rPr>
          <w:rFonts w:ascii="Garamond" w:hAnsi="Garamond"/>
          <w:color w:val="auto"/>
          <w:sz w:val="28"/>
          <w:szCs w:val="28"/>
        </w:rPr>
        <w:t>, ORW</w:t>
      </w:r>
      <w:r w:rsidR="008156EA">
        <w:rPr>
          <w:rFonts w:ascii="Garamond" w:hAnsi="Garamond"/>
          <w:color w:val="auto"/>
          <w:sz w:val="28"/>
          <w:szCs w:val="28"/>
        </w:rPr>
        <w:t>-4</w:t>
      </w:r>
      <w:r w:rsidR="00865AA2" w:rsidRPr="008B3C9E">
        <w:rPr>
          <w:rFonts w:ascii="Garamond" w:hAnsi="Garamond"/>
          <w:color w:val="auto"/>
          <w:sz w:val="28"/>
          <w:szCs w:val="28"/>
        </w:rPr>
        <w:t xml:space="preserve">, </w:t>
      </w:r>
      <w:r w:rsidR="008156EA">
        <w:rPr>
          <w:rFonts w:ascii="Garamond" w:hAnsi="Garamond"/>
          <w:color w:val="auto"/>
          <w:sz w:val="28"/>
          <w:szCs w:val="28"/>
        </w:rPr>
        <w:t>M&amp; E cum Accountant-1 &amp; Doctor</w:t>
      </w:r>
      <w:r w:rsidR="00865AA2">
        <w:rPr>
          <w:rFonts w:ascii="Garamond" w:hAnsi="Garamond"/>
          <w:color w:val="auto"/>
          <w:sz w:val="28"/>
          <w:szCs w:val="28"/>
        </w:rPr>
        <w:t>-1</w:t>
      </w:r>
      <w:r w:rsidR="00865AA2" w:rsidRPr="008B3C9E">
        <w:rPr>
          <w:rFonts w:ascii="Garamond" w:hAnsi="Garamond"/>
          <w:color w:val="auto"/>
          <w:sz w:val="28"/>
          <w:szCs w:val="28"/>
        </w:rPr>
        <w:t xml:space="preserve"> </w:t>
      </w:r>
      <w:r w:rsidR="008156EA">
        <w:rPr>
          <w:rFonts w:ascii="Garamond" w:hAnsi="Garamond"/>
          <w:color w:val="auto"/>
          <w:sz w:val="28"/>
          <w:szCs w:val="28"/>
        </w:rPr>
        <w:t>are filled as per M</w:t>
      </w:r>
      <w:r w:rsidR="00865AA2">
        <w:rPr>
          <w:rFonts w:ascii="Garamond" w:hAnsi="Garamond"/>
          <w:color w:val="auto"/>
          <w:sz w:val="28"/>
          <w:szCs w:val="28"/>
        </w:rPr>
        <w:t>PSACS protocol.</w:t>
      </w:r>
      <w:r w:rsidRPr="008B3C9E">
        <w:rPr>
          <w:rFonts w:ascii="Garamond" w:hAnsi="Garamond"/>
          <w:color w:val="auto"/>
          <w:sz w:val="28"/>
          <w:szCs w:val="28"/>
        </w:rPr>
        <w:t xml:space="preserve"> The posts are filled as per project proposal and staffing pattern as per guideline of NACO.</w:t>
      </w:r>
      <w:r w:rsidRPr="008B3C9E">
        <w:rPr>
          <w:rFonts w:ascii="Garamond" w:hAnsi="Garamond"/>
          <w:iCs/>
          <w:color w:val="auto"/>
          <w:sz w:val="28"/>
          <w:szCs w:val="28"/>
        </w:rPr>
        <w:t xml:space="preserve"> </w:t>
      </w:r>
      <w:r w:rsidR="008156EA">
        <w:rPr>
          <w:rFonts w:ascii="Garamond" w:hAnsi="Garamond"/>
          <w:iCs/>
          <w:color w:val="auto"/>
          <w:sz w:val="28"/>
          <w:szCs w:val="28"/>
        </w:rPr>
        <w:t xml:space="preserve">One counselor </w:t>
      </w:r>
      <w:r w:rsidR="00994702">
        <w:rPr>
          <w:rFonts w:ascii="Garamond" w:hAnsi="Garamond"/>
          <w:iCs/>
          <w:color w:val="auto"/>
          <w:sz w:val="28"/>
          <w:szCs w:val="28"/>
        </w:rPr>
        <w:t xml:space="preserve"> </w:t>
      </w:r>
      <w:r w:rsidR="008156EA">
        <w:rPr>
          <w:rFonts w:ascii="Garamond" w:hAnsi="Garamond"/>
          <w:iCs/>
          <w:color w:val="auto"/>
          <w:sz w:val="28"/>
          <w:szCs w:val="28"/>
        </w:rPr>
        <w:t>had</w:t>
      </w:r>
      <w:r w:rsidR="00C162E3">
        <w:rPr>
          <w:rFonts w:ascii="Garamond" w:hAnsi="Garamond"/>
          <w:iCs/>
          <w:color w:val="auto"/>
          <w:sz w:val="28"/>
          <w:szCs w:val="28"/>
        </w:rPr>
        <w:t xml:space="preserve"> been </w:t>
      </w:r>
      <w:r w:rsidR="008156EA">
        <w:rPr>
          <w:rFonts w:ascii="Garamond" w:hAnsi="Garamond"/>
          <w:iCs/>
          <w:color w:val="auto"/>
          <w:sz w:val="28"/>
          <w:szCs w:val="28"/>
        </w:rPr>
        <w:t xml:space="preserve">working from April to September </w:t>
      </w:r>
      <w:r w:rsidR="00994702">
        <w:rPr>
          <w:rFonts w:ascii="Garamond" w:hAnsi="Garamond"/>
          <w:iCs/>
          <w:color w:val="auto"/>
          <w:sz w:val="28"/>
          <w:szCs w:val="28"/>
        </w:rPr>
        <w:t xml:space="preserve">in this project period and </w:t>
      </w:r>
      <w:r w:rsidR="008156EA">
        <w:rPr>
          <w:rFonts w:ascii="Garamond" w:hAnsi="Garamond"/>
          <w:iCs/>
          <w:color w:val="auto"/>
          <w:sz w:val="28"/>
          <w:szCs w:val="28"/>
        </w:rPr>
        <w:t xml:space="preserve">after sept she was promoted as female </w:t>
      </w:r>
      <w:r w:rsidR="00994702">
        <w:rPr>
          <w:rFonts w:ascii="Garamond" w:hAnsi="Garamond"/>
          <w:iCs/>
          <w:color w:val="auto"/>
          <w:sz w:val="28"/>
          <w:szCs w:val="28"/>
        </w:rPr>
        <w:t>ORW of FSW</w:t>
      </w:r>
      <w:r w:rsidR="008156EA">
        <w:rPr>
          <w:rFonts w:ascii="Garamond" w:hAnsi="Garamond"/>
          <w:iCs/>
          <w:color w:val="auto"/>
          <w:sz w:val="28"/>
          <w:szCs w:val="28"/>
        </w:rPr>
        <w:t xml:space="preserve"> and IDU both for family counseling purposes.</w:t>
      </w:r>
      <w:r w:rsidR="00FE12B1">
        <w:rPr>
          <w:rFonts w:ascii="Garamond" w:hAnsi="Garamond"/>
          <w:iCs/>
          <w:color w:val="auto"/>
          <w:sz w:val="28"/>
          <w:szCs w:val="28"/>
        </w:rPr>
        <w:t xml:space="preserve"> ANM replace twice within last 4 months in this project period.</w:t>
      </w:r>
      <w:r w:rsidR="00994702">
        <w:rPr>
          <w:rFonts w:ascii="Garamond" w:hAnsi="Garamond"/>
          <w:iCs/>
          <w:color w:val="auto"/>
          <w:sz w:val="28"/>
          <w:szCs w:val="28"/>
        </w:rPr>
        <w:t xml:space="preserve"> </w:t>
      </w:r>
      <w:r w:rsidRPr="008B3C9E">
        <w:rPr>
          <w:rFonts w:ascii="Garamond" w:hAnsi="Garamond"/>
          <w:iCs/>
          <w:color w:val="auto"/>
          <w:sz w:val="28"/>
          <w:szCs w:val="28"/>
        </w:rPr>
        <w:t xml:space="preserve">Roles and responsibility has been defined in each of the appointment letter which clear the roles and commitment of the staff </w:t>
      </w:r>
      <w:r w:rsidR="00A3794F">
        <w:rPr>
          <w:rFonts w:ascii="Garamond" w:hAnsi="Garamond"/>
          <w:iCs/>
          <w:color w:val="auto"/>
          <w:sz w:val="28"/>
          <w:szCs w:val="28"/>
        </w:rPr>
        <w:t xml:space="preserve">towards the project. </w:t>
      </w:r>
      <w:r w:rsidRPr="008B3C9E">
        <w:rPr>
          <w:rFonts w:ascii="Garamond" w:hAnsi="Garamond"/>
          <w:iCs/>
          <w:color w:val="auto"/>
          <w:sz w:val="28"/>
          <w:szCs w:val="28"/>
        </w:rPr>
        <w:t>The reporting and monitoring structure is in place</w:t>
      </w:r>
      <w:r w:rsidR="00C162E3">
        <w:rPr>
          <w:rFonts w:ascii="Garamond" w:hAnsi="Garamond"/>
          <w:iCs/>
          <w:color w:val="auto"/>
          <w:sz w:val="28"/>
          <w:szCs w:val="28"/>
        </w:rPr>
        <w:t>,</w:t>
      </w:r>
      <w:r w:rsidRPr="008B3C9E">
        <w:rPr>
          <w:rFonts w:ascii="Garamond" w:hAnsi="Garamond"/>
          <w:iCs/>
          <w:color w:val="auto"/>
          <w:sz w:val="28"/>
          <w:szCs w:val="28"/>
        </w:rPr>
        <w:t xml:space="preserve"> meetings are held regularly and meeting registers and minutes are available. The staff is </w:t>
      </w:r>
      <w:r w:rsidR="00FE12B1">
        <w:rPr>
          <w:rFonts w:ascii="Garamond" w:hAnsi="Garamond"/>
          <w:iCs/>
          <w:color w:val="auto"/>
          <w:sz w:val="28"/>
          <w:szCs w:val="28"/>
        </w:rPr>
        <w:t xml:space="preserve">not </w:t>
      </w:r>
      <w:r w:rsidRPr="008B3C9E">
        <w:rPr>
          <w:rFonts w:ascii="Garamond" w:hAnsi="Garamond"/>
          <w:iCs/>
          <w:color w:val="auto"/>
          <w:sz w:val="28"/>
          <w:szCs w:val="28"/>
        </w:rPr>
        <w:t xml:space="preserve">committed for the project activities and having good understanding of the community. </w:t>
      </w:r>
    </w:p>
    <w:p w:rsidR="00671530" w:rsidRPr="008B3C9E" w:rsidRDefault="00671530" w:rsidP="00671530">
      <w:pPr>
        <w:pStyle w:val="Default"/>
        <w:jc w:val="both"/>
        <w:rPr>
          <w:rFonts w:ascii="Garamond" w:hAnsi="Garamond"/>
          <w:color w:val="auto"/>
          <w:sz w:val="28"/>
          <w:szCs w:val="28"/>
        </w:rPr>
      </w:pPr>
    </w:p>
    <w:p w:rsidR="00671530" w:rsidRPr="008B3C9E" w:rsidRDefault="00671530" w:rsidP="00671530">
      <w:pPr>
        <w:pStyle w:val="Default"/>
        <w:numPr>
          <w:ilvl w:val="0"/>
          <w:numId w:val="5"/>
        </w:numPr>
        <w:ind w:left="567" w:hanging="567"/>
        <w:jc w:val="both"/>
        <w:rPr>
          <w:rFonts w:ascii="Garamond" w:hAnsi="Garamond"/>
          <w:b/>
          <w:bCs/>
          <w:color w:val="auto"/>
          <w:sz w:val="28"/>
          <w:szCs w:val="28"/>
        </w:rPr>
      </w:pPr>
      <w:r w:rsidRPr="008B3C9E">
        <w:rPr>
          <w:rFonts w:ascii="Garamond" w:hAnsi="Garamond"/>
          <w:b/>
          <w:bCs/>
          <w:color w:val="auto"/>
          <w:sz w:val="28"/>
          <w:szCs w:val="28"/>
        </w:rPr>
        <w:t xml:space="preserve">Capacity building: nature of training conducted, contents and quality of training materials used, documentation of training, impact assessment if any. </w:t>
      </w:r>
    </w:p>
    <w:p w:rsidR="003019B0" w:rsidRPr="008B3C9E" w:rsidRDefault="003019B0" w:rsidP="00D37178">
      <w:pPr>
        <w:pStyle w:val="Default"/>
        <w:ind w:left="525"/>
        <w:jc w:val="both"/>
        <w:rPr>
          <w:rFonts w:ascii="Garamond" w:hAnsi="Garamond"/>
          <w:color w:val="auto"/>
          <w:sz w:val="28"/>
          <w:szCs w:val="28"/>
        </w:rPr>
      </w:pPr>
      <w:r>
        <w:rPr>
          <w:rFonts w:ascii="Garamond" w:hAnsi="Garamond"/>
          <w:iCs/>
          <w:sz w:val="28"/>
          <w:szCs w:val="28"/>
        </w:rPr>
        <w:t xml:space="preserve">All staff of the TI </w:t>
      </w:r>
      <w:r w:rsidR="00D37178">
        <w:rPr>
          <w:rFonts w:ascii="Garamond" w:hAnsi="Garamond"/>
          <w:iCs/>
          <w:sz w:val="28"/>
          <w:szCs w:val="28"/>
        </w:rPr>
        <w:t>is</w:t>
      </w:r>
      <w:r>
        <w:rPr>
          <w:rFonts w:ascii="Garamond" w:hAnsi="Garamond"/>
          <w:iCs/>
          <w:sz w:val="28"/>
          <w:szCs w:val="28"/>
        </w:rPr>
        <w:t xml:space="preserve"> trained through induction, refresher, </w:t>
      </w:r>
      <w:r w:rsidR="00D37178">
        <w:rPr>
          <w:rFonts w:ascii="Garamond" w:hAnsi="Garamond"/>
          <w:iCs/>
          <w:sz w:val="28"/>
          <w:szCs w:val="28"/>
        </w:rPr>
        <w:t xml:space="preserve">Project management, Accounts, record keeping, </w:t>
      </w:r>
      <w:r>
        <w:rPr>
          <w:rFonts w:ascii="Garamond" w:hAnsi="Garamond"/>
          <w:color w:val="auto"/>
          <w:sz w:val="28"/>
          <w:szCs w:val="28"/>
        </w:rPr>
        <w:t>counseling</w:t>
      </w:r>
      <w:r w:rsidR="00D37178">
        <w:rPr>
          <w:rFonts w:ascii="Garamond" w:hAnsi="Garamond"/>
          <w:color w:val="auto"/>
          <w:sz w:val="28"/>
          <w:szCs w:val="28"/>
        </w:rPr>
        <w:t>, h</w:t>
      </w:r>
      <w:r w:rsidR="00FE12B1">
        <w:rPr>
          <w:rFonts w:ascii="Garamond" w:hAnsi="Garamond"/>
          <w:color w:val="auto"/>
          <w:sz w:val="28"/>
          <w:szCs w:val="28"/>
        </w:rPr>
        <w:t>arm reduction etc conducted by M</w:t>
      </w:r>
      <w:r w:rsidR="00D37178">
        <w:rPr>
          <w:rFonts w:ascii="Garamond" w:hAnsi="Garamond"/>
          <w:color w:val="auto"/>
          <w:sz w:val="28"/>
          <w:szCs w:val="28"/>
        </w:rPr>
        <w:t>PSACS</w:t>
      </w:r>
      <w:r w:rsidR="00585AC6">
        <w:rPr>
          <w:rFonts w:ascii="Garamond" w:hAnsi="Garamond"/>
          <w:color w:val="auto"/>
          <w:sz w:val="28"/>
          <w:szCs w:val="28"/>
        </w:rPr>
        <w:t>.</w:t>
      </w:r>
      <w:r w:rsidR="00D37178">
        <w:rPr>
          <w:rFonts w:ascii="Garamond" w:hAnsi="Garamond"/>
          <w:color w:val="auto"/>
          <w:sz w:val="28"/>
          <w:szCs w:val="28"/>
        </w:rPr>
        <w:t xml:space="preserve"> </w:t>
      </w:r>
    </w:p>
    <w:p w:rsidR="00671530" w:rsidRPr="008B3C9E" w:rsidRDefault="00671530" w:rsidP="00671530">
      <w:pPr>
        <w:pStyle w:val="Default"/>
        <w:numPr>
          <w:ilvl w:val="0"/>
          <w:numId w:val="5"/>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Infrastructure of the organization </w:t>
      </w:r>
    </w:p>
    <w:p w:rsidR="00671530" w:rsidRPr="008B3C9E" w:rsidRDefault="00E2442B" w:rsidP="00671530">
      <w:pPr>
        <w:pStyle w:val="Default"/>
        <w:spacing w:after="27"/>
        <w:ind w:left="567"/>
        <w:jc w:val="both"/>
        <w:rPr>
          <w:rFonts w:ascii="Garamond" w:hAnsi="Garamond"/>
          <w:i/>
          <w:color w:val="auto"/>
          <w:sz w:val="28"/>
          <w:szCs w:val="28"/>
        </w:rPr>
      </w:pPr>
      <w:r>
        <w:rPr>
          <w:rFonts w:ascii="Garamond" w:hAnsi="Garamond"/>
          <w:iCs/>
          <w:color w:val="auto"/>
          <w:sz w:val="28"/>
          <w:szCs w:val="28"/>
        </w:rPr>
        <w:t>In</w:t>
      </w:r>
      <w:r w:rsidR="008A2D11">
        <w:rPr>
          <w:rFonts w:ascii="Garamond" w:hAnsi="Garamond"/>
          <w:iCs/>
          <w:color w:val="auto"/>
          <w:sz w:val="28"/>
          <w:szCs w:val="28"/>
        </w:rPr>
        <w:t>frastructure purchased through TI budget provided by MPSACS fund during change of the project in year 2012</w:t>
      </w:r>
      <w:r>
        <w:rPr>
          <w:rFonts w:ascii="Garamond" w:hAnsi="Garamond"/>
          <w:iCs/>
          <w:color w:val="auto"/>
          <w:sz w:val="28"/>
          <w:szCs w:val="28"/>
        </w:rPr>
        <w:t xml:space="preserve">. </w:t>
      </w:r>
      <w:r w:rsidR="00671530" w:rsidRPr="008B3C9E">
        <w:rPr>
          <w:rFonts w:ascii="Garamond" w:hAnsi="Garamond"/>
          <w:iCs/>
          <w:color w:val="auto"/>
          <w:sz w:val="28"/>
          <w:szCs w:val="28"/>
        </w:rPr>
        <w:t xml:space="preserve">Office is situated </w:t>
      </w:r>
      <w:r w:rsidR="008A2D11">
        <w:rPr>
          <w:rFonts w:ascii="Garamond" w:hAnsi="Garamond"/>
          <w:iCs/>
          <w:color w:val="auto"/>
          <w:sz w:val="28"/>
          <w:szCs w:val="28"/>
        </w:rPr>
        <w:t>newly established township</w:t>
      </w:r>
      <w:r w:rsidR="00671530" w:rsidRPr="008B3C9E">
        <w:rPr>
          <w:rFonts w:ascii="Garamond" w:hAnsi="Garamond"/>
          <w:iCs/>
          <w:color w:val="auto"/>
          <w:sz w:val="28"/>
          <w:szCs w:val="28"/>
        </w:rPr>
        <w:t xml:space="preserve">, office premises </w:t>
      </w:r>
      <w:r w:rsidR="000738F4">
        <w:rPr>
          <w:rFonts w:ascii="Garamond" w:hAnsi="Garamond"/>
          <w:iCs/>
          <w:color w:val="auto"/>
          <w:sz w:val="28"/>
          <w:szCs w:val="28"/>
        </w:rPr>
        <w:t xml:space="preserve">is rented building </w:t>
      </w:r>
      <w:r w:rsidR="00671530" w:rsidRPr="008B3C9E">
        <w:rPr>
          <w:rFonts w:ascii="Garamond" w:hAnsi="Garamond"/>
          <w:iCs/>
          <w:color w:val="auto"/>
          <w:sz w:val="28"/>
          <w:szCs w:val="28"/>
        </w:rPr>
        <w:t xml:space="preserve">is at the ground floor with separate counseling room, separate </w:t>
      </w:r>
      <w:r w:rsidR="009C689E">
        <w:rPr>
          <w:rFonts w:ascii="Garamond" w:hAnsi="Garamond"/>
          <w:iCs/>
          <w:color w:val="auto"/>
          <w:sz w:val="28"/>
          <w:szCs w:val="28"/>
        </w:rPr>
        <w:t>PM/PD/</w:t>
      </w:r>
      <w:r w:rsidR="00671530" w:rsidRPr="008B3C9E">
        <w:rPr>
          <w:rFonts w:ascii="Garamond" w:hAnsi="Garamond"/>
          <w:iCs/>
          <w:color w:val="auto"/>
          <w:sz w:val="28"/>
          <w:szCs w:val="28"/>
        </w:rPr>
        <w:t>Computer/accountant room. All the furniture’s are present at the office as purchased</w:t>
      </w:r>
      <w:r w:rsidR="008A2D11">
        <w:rPr>
          <w:rFonts w:ascii="Garamond" w:hAnsi="Garamond"/>
          <w:iCs/>
          <w:color w:val="auto"/>
          <w:sz w:val="28"/>
          <w:szCs w:val="28"/>
        </w:rPr>
        <w:t xml:space="preserve"> from M</w:t>
      </w:r>
      <w:r w:rsidR="005B5FEA">
        <w:rPr>
          <w:rFonts w:ascii="Garamond" w:hAnsi="Garamond"/>
          <w:iCs/>
          <w:color w:val="auto"/>
          <w:sz w:val="28"/>
          <w:szCs w:val="28"/>
        </w:rPr>
        <w:t>PSACS budget</w:t>
      </w:r>
      <w:r w:rsidR="009C689E">
        <w:rPr>
          <w:rFonts w:ascii="Garamond" w:hAnsi="Garamond"/>
          <w:iCs/>
          <w:color w:val="auto"/>
          <w:sz w:val="28"/>
          <w:szCs w:val="28"/>
        </w:rPr>
        <w:t xml:space="preserve">. </w:t>
      </w:r>
      <w:r w:rsidR="00671530" w:rsidRPr="008B3C9E">
        <w:rPr>
          <w:rFonts w:ascii="Garamond" w:hAnsi="Garamond"/>
          <w:iCs/>
          <w:color w:val="auto"/>
          <w:sz w:val="28"/>
          <w:szCs w:val="28"/>
        </w:rPr>
        <w:t xml:space="preserve"> </w:t>
      </w:r>
      <w:r w:rsidR="00A309FB">
        <w:rPr>
          <w:rFonts w:ascii="Garamond" w:hAnsi="Garamond"/>
          <w:iCs/>
          <w:color w:val="auto"/>
          <w:sz w:val="28"/>
          <w:szCs w:val="28"/>
        </w:rPr>
        <w:t>Furniture</w:t>
      </w:r>
      <w:r w:rsidR="008A2D11">
        <w:rPr>
          <w:rFonts w:ascii="Garamond" w:hAnsi="Garamond"/>
          <w:iCs/>
          <w:color w:val="auto"/>
          <w:sz w:val="28"/>
          <w:szCs w:val="28"/>
        </w:rPr>
        <w:t xml:space="preserve"> is</w:t>
      </w:r>
      <w:r w:rsidR="00A309FB">
        <w:rPr>
          <w:rFonts w:ascii="Garamond" w:hAnsi="Garamond"/>
          <w:iCs/>
          <w:color w:val="auto"/>
          <w:sz w:val="28"/>
          <w:szCs w:val="28"/>
        </w:rPr>
        <w:t xml:space="preserve"> available for running of TI project. </w:t>
      </w:r>
      <w:r w:rsidR="00671530" w:rsidRPr="008B3C9E">
        <w:rPr>
          <w:rFonts w:ascii="Garamond" w:hAnsi="Garamond"/>
          <w:iCs/>
          <w:color w:val="auto"/>
          <w:sz w:val="28"/>
          <w:szCs w:val="28"/>
        </w:rPr>
        <w:t xml:space="preserve"> DIC </w:t>
      </w:r>
      <w:r w:rsidR="000738F4" w:rsidRPr="008B3C9E">
        <w:rPr>
          <w:rFonts w:ascii="Garamond" w:hAnsi="Garamond"/>
          <w:iCs/>
          <w:color w:val="auto"/>
          <w:sz w:val="28"/>
          <w:szCs w:val="28"/>
        </w:rPr>
        <w:t>is established</w:t>
      </w:r>
      <w:r w:rsidR="00671530" w:rsidRPr="008B3C9E">
        <w:rPr>
          <w:rFonts w:ascii="Garamond" w:hAnsi="Garamond"/>
          <w:iCs/>
          <w:color w:val="auto"/>
          <w:sz w:val="28"/>
          <w:szCs w:val="28"/>
        </w:rPr>
        <w:t xml:space="preserve"> </w:t>
      </w:r>
      <w:r w:rsidR="005B5FEA">
        <w:rPr>
          <w:rFonts w:ascii="Garamond" w:hAnsi="Garamond"/>
          <w:iCs/>
          <w:color w:val="auto"/>
          <w:sz w:val="28"/>
          <w:szCs w:val="28"/>
        </w:rPr>
        <w:t>in the Project</w:t>
      </w:r>
      <w:r w:rsidR="00671530" w:rsidRPr="008B3C9E">
        <w:rPr>
          <w:rFonts w:ascii="Garamond" w:hAnsi="Garamond"/>
          <w:iCs/>
          <w:color w:val="auto"/>
          <w:sz w:val="28"/>
          <w:szCs w:val="28"/>
        </w:rPr>
        <w:t xml:space="preserve"> office premises</w:t>
      </w:r>
      <w:r w:rsidR="008A2D11">
        <w:rPr>
          <w:rFonts w:ascii="Garamond" w:hAnsi="Garamond"/>
          <w:iCs/>
          <w:color w:val="auto"/>
          <w:sz w:val="28"/>
          <w:szCs w:val="28"/>
        </w:rPr>
        <w:t xml:space="preserve"> set up Colour TV with dish anteena</w:t>
      </w:r>
      <w:r w:rsidR="005B5FEA">
        <w:rPr>
          <w:rFonts w:ascii="Garamond" w:hAnsi="Garamond"/>
          <w:iCs/>
          <w:color w:val="auto"/>
          <w:sz w:val="28"/>
          <w:szCs w:val="28"/>
        </w:rPr>
        <w:t>.</w:t>
      </w:r>
    </w:p>
    <w:p w:rsidR="00671530" w:rsidRPr="008B3C9E" w:rsidRDefault="00671530" w:rsidP="00671530">
      <w:pPr>
        <w:pStyle w:val="Default"/>
        <w:spacing w:after="27"/>
        <w:ind w:left="567"/>
        <w:jc w:val="both"/>
        <w:rPr>
          <w:rFonts w:ascii="Garamond" w:hAnsi="Garamond"/>
          <w:iCs/>
          <w:color w:val="auto"/>
          <w:sz w:val="28"/>
          <w:szCs w:val="28"/>
        </w:rPr>
      </w:pPr>
    </w:p>
    <w:p w:rsidR="00671530" w:rsidRPr="008B3C9E" w:rsidRDefault="00671530" w:rsidP="00671530">
      <w:pPr>
        <w:pStyle w:val="Default"/>
        <w:numPr>
          <w:ilvl w:val="0"/>
          <w:numId w:val="5"/>
        </w:numPr>
        <w:ind w:left="567" w:hanging="567"/>
        <w:jc w:val="both"/>
        <w:rPr>
          <w:rFonts w:ascii="Garamond" w:hAnsi="Garamond"/>
          <w:b/>
          <w:bCs/>
          <w:color w:val="auto"/>
          <w:sz w:val="28"/>
          <w:szCs w:val="28"/>
        </w:rPr>
      </w:pPr>
      <w:r w:rsidRPr="0060430A">
        <w:rPr>
          <w:rFonts w:ascii="Garamond" w:hAnsi="Garamond"/>
          <w:b/>
          <w:bCs/>
          <w:color w:val="auto"/>
          <w:sz w:val="28"/>
          <w:szCs w:val="28"/>
        </w:rPr>
        <w:t>Documentation</w:t>
      </w:r>
      <w:r w:rsidRPr="008B3C9E">
        <w:rPr>
          <w:rFonts w:ascii="Garamond" w:hAnsi="Garamond"/>
          <w:b/>
          <w:bCs/>
          <w:color w:val="auto"/>
          <w:sz w:val="28"/>
          <w:szCs w:val="28"/>
        </w:rPr>
        <w:t xml:space="preserve"> and Reporting: Mechanism and adherence to SACS protocols, availability of documents, mechanism of review and action taken if any, timeliness of reporting and feedback mechanism, dissemination and sharing of the reports and documents for technical inputs if any. </w:t>
      </w:r>
    </w:p>
    <w:p w:rsidR="004D1686" w:rsidRDefault="00671530" w:rsidP="00671530">
      <w:pPr>
        <w:ind w:left="567"/>
        <w:jc w:val="both"/>
        <w:rPr>
          <w:rFonts w:ascii="Garamond" w:hAnsi="Garamond"/>
          <w:iCs/>
          <w:sz w:val="28"/>
          <w:szCs w:val="28"/>
        </w:rPr>
      </w:pPr>
      <w:r w:rsidRPr="008B3C9E">
        <w:rPr>
          <w:rFonts w:ascii="Garamond" w:hAnsi="Garamond"/>
          <w:iCs/>
          <w:sz w:val="28"/>
          <w:szCs w:val="28"/>
        </w:rPr>
        <w:t xml:space="preserve">TI </w:t>
      </w:r>
      <w:r w:rsidR="00D63149">
        <w:rPr>
          <w:rFonts w:ascii="Garamond" w:hAnsi="Garamond"/>
          <w:iCs/>
          <w:sz w:val="28"/>
          <w:szCs w:val="28"/>
        </w:rPr>
        <w:t xml:space="preserve">is </w:t>
      </w:r>
      <w:r w:rsidR="0077562E">
        <w:rPr>
          <w:rFonts w:ascii="Garamond" w:hAnsi="Garamond"/>
          <w:iCs/>
          <w:sz w:val="28"/>
          <w:szCs w:val="28"/>
        </w:rPr>
        <w:t xml:space="preserve">maintaining </w:t>
      </w:r>
      <w:r w:rsidRPr="008B3C9E">
        <w:rPr>
          <w:rFonts w:ascii="Garamond" w:hAnsi="Garamond"/>
          <w:iCs/>
          <w:sz w:val="28"/>
          <w:szCs w:val="28"/>
        </w:rPr>
        <w:t xml:space="preserve"> Attendance register, Leave </w:t>
      </w:r>
      <w:r w:rsidR="008A2D11">
        <w:rPr>
          <w:rFonts w:ascii="Garamond" w:hAnsi="Garamond"/>
          <w:iCs/>
          <w:sz w:val="28"/>
          <w:szCs w:val="28"/>
        </w:rPr>
        <w:t>file</w:t>
      </w:r>
      <w:r w:rsidRPr="008B3C9E">
        <w:rPr>
          <w:rFonts w:ascii="Garamond" w:hAnsi="Garamond"/>
          <w:iCs/>
          <w:sz w:val="28"/>
          <w:szCs w:val="28"/>
        </w:rPr>
        <w:t xml:space="preserve">, Accounts register, HRG </w:t>
      </w:r>
      <w:r w:rsidR="009F355F">
        <w:rPr>
          <w:rFonts w:ascii="Garamond" w:hAnsi="Garamond"/>
          <w:iCs/>
          <w:sz w:val="28"/>
          <w:szCs w:val="28"/>
        </w:rPr>
        <w:t xml:space="preserve">line listing &amp; </w:t>
      </w:r>
      <w:r w:rsidRPr="008B3C9E">
        <w:rPr>
          <w:rFonts w:ascii="Garamond" w:hAnsi="Garamond"/>
          <w:iCs/>
          <w:sz w:val="28"/>
          <w:szCs w:val="28"/>
        </w:rPr>
        <w:t xml:space="preserve">registration register, </w:t>
      </w:r>
      <w:r w:rsidR="009F355F">
        <w:rPr>
          <w:rFonts w:ascii="Garamond" w:hAnsi="Garamond"/>
          <w:iCs/>
          <w:sz w:val="28"/>
          <w:szCs w:val="28"/>
        </w:rPr>
        <w:t>Counseling, Condom stock register ,</w:t>
      </w:r>
      <w:r w:rsidR="008A2D11">
        <w:rPr>
          <w:rFonts w:ascii="Garamond" w:hAnsi="Garamond"/>
          <w:iCs/>
          <w:sz w:val="28"/>
          <w:szCs w:val="28"/>
        </w:rPr>
        <w:t xml:space="preserve"> STI, </w:t>
      </w:r>
      <w:r w:rsidRPr="008B3C9E">
        <w:rPr>
          <w:rFonts w:ascii="Garamond" w:hAnsi="Garamond"/>
          <w:iCs/>
          <w:sz w:val="28"/>
          <w:szCs w:val="28"/>
        </w:rPr>
        <w:t xml:space="preserve"> Purchase &amp; DIC </w:t>
      </w:r>
      <w:r w:rsidR="008A2D11">
        <w:rPr>
          <w:rFonts w:ascii="Garamond" w:hAnsi="Garamond"/>
          <w:iCs/>
          <w:sz w:val="28"/>
          <w:szCs w:val="28"/>
        </w:rPr>
        <w:t>meeting</w:t>
      </w:r>
      <w:r w:rsidR="00C44098">
        <w:rPr>
          <w:rFonts w:ascii="Garamond" w:hAnsi="Garamond"/>
          <w:iCs/>
          <w:sz w:val="28"/>
          <w:szCs w:val="28"/>
        </w:rPr>
        <w:t xml:space="preserve">, referral register, N/S </w:t>
      </w:r>
      <w:r w:rsidR="00D63149">
        <w:rPr>
          <w:rFonts w:ascii="Garamond" w:hAnsi="Garamond"/>
          <w:iCs/>
          <w:sz w:val="28"/>
          <w:szCs w:val="28"/>
        </w:rPr>
        <w:t xml:space="preserve">stock &amp; distribution </w:t>
      </w:r>
      <w:r w:rsidR="00C44098">
        <w:rPr>
          <w:rFonts w:ascii="Garamond" w:hAnsi="Garamond"/>
          <w:iCs/>
          <w:sz w:val="28"/>
          <w:szCs w:val="28"/>
        </w:rPr>
        <w:t xml:space="preserve">register </w:t>
      </w:r>
      <w:r w:rsidRPr="008B3C9E">
        <w:rPr>
          <w:rFonts w:ascii="Garamond" w:hAnsi="Garamond"/>
          <w:iCs/>
          <w:sz w:val="28"/>
          <w:szCs w:val="28"/>
        </w:rPr>
        <w:lastRenderedPageBreak/>
        <w:t>etc</w:t>
      </w:r>
      <w:r w:rsidR="00D63149">
        <w:rPr>
          <w:rFonts w:ascii="Garamond" w:hAnsi="Garamond"/>
          <w:iCs/>
          <w:sz w:val="28"/>
          <w:szCs w:val="28"/>
        </w:rPr>
        <w:t xml:space="preserve">. It was </w:t>
      </w:r>
      <w:r w:rsidRPr="008B3C9E">
        <w:rPr>
          <w:rFonts w:ascii="Garamond" w:hAnsi="Garamond"/>
          <w:iCs/>
          <w:sz w:val="28"/>
          <w:szCs w:val="28"/>
        </w:rPr>
        <w:t xml:space="preserve">found </w:t>
      </w:r>
      <w:r w:rsidR="00D63149">
        <w:rPr>
          <w:rFonts w:ascii="Garamond" w:hAnsi="Garamond"/>
          <w:iCs/>
          <w:sz w:val="28"/>
          <w:szCs w:val="28"/>
        </w:rPr>
        <w:t>that regularly send TI</w:t>
      </w:r>
      <w:r w:rsidRPr="008B3C9E">
        <w:rPr>
          <w:rFonts w:ascii="Garamond" w:hAnsi="Garamond"/>
          <w:iCs/>
          <w:sz w:val="28"/>
          <w:szCs w:val="28"/>
        </w:rPr>
        <w:t xml:space="preserve"> CMIS </w:t>
      </w:r>
      <w:r w:rsidR="008A2D11">
        <w:rPr>
          <w:rFonts w:ascii="Garamond" w:hAnsi="Garamond"/>
          <w:iCs/>
          <w:sz w:val="28"/>
          <w:szCs w:val="28"/>
        </w:rPr>
        <w:t>and STI CIMS to M</w:t>
      </w:r>
      <w:r w:rsidR="00D63149">
        <w:rPr>
          <w:rFonts w:ascii="Garamond" w:hAnsi="Garamond"/>
          <w:iCs/>
          <w:sz w:val="28"/>
          <w:szCs w:val="28"/>
        </w:rPr>
        <w:t xml:space="preserve">PSACS </w:t>
      </w:r>
      <w:r w:rsidRPr="008B3C9E">
        <w:rPr>
          <w:rFonts w:ascii="Garamond" w:hAnsi="Garamond"/>
          <w:iCs/>
          <w:sz w:val="28"/>
          <w:szCs w:val="28"/>
        </w:rPr>
        <w:t xml:space="preserve">as per SACS protocol. </w:t>
      </w:r>
    </w:p>
    <w:p w:rsidR="00C44098" w:rsidRDefault="00C44098" w:rsidP="00671530">
      <w:pPr>
        <w:ind w:left="567"/>
        <w:jc w:val="both"/>
        <w:rPr>
          <w:rFonts w:ascii="Garamond" w:hAnsi="Garamond"/>
          <w:iCs/>
          <w:sz w:val="28"/>
          <w:szCs w:val="28"/>
        </w:rPr>
      </w:pPr>
    </w:p>
    <w:p w:rsidR="004D1686" w:rsidRPr="008B3C9E" w:rsidRDefault="004D1686" w:rsidP="00671530">
      <w:pPr>
        <w:ind w:left="567"/>
        <w:jc w:val="both"/>
        <w:rPr>
          <w:rFonts w:ascii="Garamond" w:hAnsi="Garamond"/>
          <w:iCs/>
          <w:sz w:val="28"/>
          <w:szCs w:val="28"/>
        </w:rPr>
      </w:pPr>
    </w:p>
    <w:p w:rsidR="00671530" w:rsidRPr="008B3C9E" w:rsidRDefault="00671530" w:rsidP="00671530">
      <w:pPr>
        <w:pStyle w:val="Default"/>
        <w:numPr>
          <w:ilvl w:val="0"/>
          <w:numId w:val="6"/>
        </w:numPr>
        <w:tabs>
          <w:tab w:val="left" w:pos="426"/>
        </w:tabs>
        <w:ind w:left="284" w:firstLine="0"/>
        <w:jc w:val="both"/>
        <w:rPr>
          <w:rFonts w:ascii="Garamond" w:hAnsi="Garamond"/>
          <w:color w:val="auto"/>
          <w:sz w:val="28"/>
          <w:szCs w:val="28"/>
        </w:rPr>
      </w:pPr>
      <w:r w:rsidRPr="008B3C9E">
        <w:rPr>
          <w:rFonts w:ascii="Garamond" w:hAnsi="Garamond"/>
          <w:b/>
          <w:bCs/>
          <w:color w:val="auto"/>
          <w:sz w:val="28"/>
          <w:szCs w:val="28"/>
        </w:rPr>
        <w:t xml:space="preserve">Program Deliverables </w:t>
      </w:r>
    </w:p>
    <w:p w:rsidR="00671530" w:rsidRPr="008B3C9E" w:rsidRDefault="00671530" w:rsidP="00671530">
      <w:pPr>
        <w:pStyle w:val="Default"/>
        <w:tabs>
          <w:tab w:val="left" w:pos="284"/>
        </w:tabs>
        <w:jc w:val="both"/>
        <w:rPr>
          <w:rFonts w:ascii="Garamond" w:hAnsi="Garamond"/>
          <w:color w:val="auto"/>
          <w:sz w:val="28"/>
          <w:szCs w:val="28"/>
        </w:rPr>
      </w:pPr>
    </w:p>
    <w:p w:rsidR="00671530" w:rsidRPr="008B3C9E" w:rsidRDefault="00671530" w:rsidP="00671530">
      <w:pPr>
        <w:pStyle w:val="Default"/>
        <w:jc w:val="both"/>
        <w:rPr>
          <w:rFonts w:ascii="Garamond" w:hAnsi="Garamond"/>
          <w:b/>
          <w:bCs/>
          <w:color w:val="auto"/>
          <w:sz w:val="28"/>
          <w:szCs w:val="28"/>
        </w:rPr>
      </w:pPr>
      <w:r w:rsidRPr="008B3C9E">
        <w:rPr>
          <w:rFonts w:ascii="Garamond" w:hAnsi="Garamond"/>
          <w:b/>
          <w:bCs/>
          <w:color w:val="auto"/>
          <w:sz w:val="28"/>
          <w:szCs w:val="28"/>
        </w:rPr>
        <w:t xml:space="preserve">Outreach </w:t>
      </w:r>
    </w:p>
    <w:p w:rsidR="00671530" w:rsidRPr="008B3C9E" w:rsidRDefault="00671530" w:rsidP="00671530">
      <w:pPr>
        <w:pStyle w:val="Default"/>
        <w:jc w:val="both"/>
        <w:rPr>
          <w:rFonts w:ascii="Garamond" w:hAnsi="Garamond"/>
          <w:color w:val="auto"/>
          <w:sz w:val="28"/>
          <w:szCs w:val="28"/>
        </w:rPr>
      </w:pP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Line listing of the HRG by category. </w:t>
      </w:r>
    </w:p>
    <w:p w:rsidR="00C44098" w:rsidRDefault="00C7508B" w:rsidP="00671530">
      <w:pPr>
        <w:ind w:left="568"/>
        <w:jc w:val="both"/>
        <w:rPr>
          <w:rFonts w:ascii="Garamond" w:hAnsi="Garamond"/>
          <w:iCs/>
          <w:sz w:val="28"/>
          <w:szCs w:val="28"/>
        </w:rPr>
      </w:pPr>
      <w:r>
        <w:rPr>
          <w:rFonts w:ascii="Garamond" w:hAnsi="Garamond"/>
          <w:iCs/>
          <w:sz w:val="28"/>
          <w:szCs w:val="28"/>
        </w:rPr>
        <w:t>592</w:t>
      </w:r>
      <w:r w:rsidR="00C44098">
        <w:rPr>
          <w:rFonts w:ascii="Garamond" w:hAnsi="Garamond"/>
          <w:iCs/>
          <w:sz w:val="28"/>
          <w:szCs w:val="28"/>
        </w:rPr>
        <w:t xml:space="preserve"> HRGs Line listed till date</w:t>
      </w:r>
      <w:r w:rsidR="00671530" w:rsidRPr="008B3C9E">
        <w:rPr>
          <w:rFonts w:ascii="Garamond" w:hAnsi="Garamond"/>
          <w:iCs/>
          <w:sz w:val="28"/>
          <w:szCs w:val="28"/>
        </w:rPr>
        <w:t xml:space="preserve"> </w:t>
      </w:r>
      <w:r w:rsidR="00D63149">
        <w:rPr>
          <w:rFonts w:ascii="Garamond" w:hAnsi="Garamond"/>
          <w:iCs/>
          <w:sz w:val="28"/>
          <w:szCs w:val="28"/>
        </w:rPr>
        <w:t>as per Master register w</w:t>
      </w:r>
      <w:r w:rsidR="00C44098">
        <w:rPr>
          <w:rFonts w:ascii="Garamond" w:hAnsi="Garamond"/>
          <w:iCs/>
          <w:sz w:val="28"/>
          <w:szCs w:val="28"/>
        </w:rPr>
        <w:t xml:space="preserve">hich </w:t>
      </w:r>
      <w:r w:rsidR="00671530" w:rsidRPr="008B3C9E">
        <w:rPr>
          <w:rFonts w:ascii="Garamond" w:hAnsi="Garamond"/>
          <w:iCs/>
          <w:sz w:val="28"/>
          <w:szCs w:val="28"/>
        </w:rPr>
        <w:t>is available at TI</w:t>
      </w:r>
      <w:r w:rsidR="00C44098">
        <w:rPr>
          <w:rFonts w:ascii="Garamond" w:hAnsi="Garamond"/>
          <w:iCs/>
          <w:sz w:val="28"/>
          <w:szCs w:val="28"/>
        </w:rPr>
        <w:t>.</w:t>
      </w:r>
    </w:p>
    <w:p w:rsidR="00671530" w:rsidRPr="008B3C9E" w:rsidRDefault="00671530" w:rsidP="00671530">
      <w:pPr>
        <w:ind w:left="568"/>
        <w:jc w:val="both"/>
        <w:rPr>
          <w:rFonts w:ascii="Garamond" w:hAnsi="Garamond"/>
          <w:iCs/>
          <w:sz w:val="28"/>
          <w:szCs w:val="28"/>
        </w:rPr>
      </w:pPr>
    </w:p>
    <w:p w:rsidR="00671530" w:rsidRDefault="00671530" w:rsidP="00671530">
      <w:pPr>
        <w:pStyle w:val="Default"/>
        <w:spacing w:after="71"/>
        <w:ind w:left="567"/>
        <w:jc w:val="both"/>
        <w:rPr>
          <w:rFonts w:ascii="Garamond" w:hAnsi="Garamond"/>
          <w:b/>
          <w:bCs/>
          <w:iCs/>
          <w:color w:val="auto"/>
          <w:sz w:val="28"/>
          <w:szCs w:val="28"/>
        </w:rPr>
      </w:pPr>
      <w:r w:rsidRPr="008B3C9E">
        <w:rPr>
          <w:rFonts w:ascii="Garamond" w:hAnsi="Garamond"/>
          <w:b/>
          <w:bCs/>
          <w:iCs/>
          <w:color w:val="auto"/>
          <w:sz w:val="28"/>
          <w:szCs w:val="28"/>
        </w:rPr>
        <w:t xml:space="preserve">Sub-Groups and their Size </w:t>
      </w:r>
    </w:p>
    <w:p w:rsidR="00C7508B" w:rsidRPr="008B3C9E" w:rsidRDefault="00C7508B" w:rsidP="00671530">
      <w:pPr>
        <w:pStyle w:val="Default"/>
        <w:spacing w:after="71"/>
        <w:ind w:left="567"/>
        <w:jc w:val="both"/>
        <w:rPr>
          <w:rFonts w:ascii="Garamond" w:hAnsi="Garamond"/>
          <w:b/>
          <w:bCs/>
          <w:iCs/>
          <w:color w:val="auto"/>
          <w:sz w:val="28"/>
          <w:szCs w:val="28"/>
        </w:rPr>
      </w:pPr>
      <w:r>
        <w:rPr>
          <w:rFonts w:ascii="Garamond" w:hAnsi="Garamond"/>
          <w:iCs/>
          <w:sz w:val="28"/>
          <w:szCs w:val="28"/>
        </w:rPr>
        <w:t>FSW- 147 &amp; IDU-405 are active</w:t>
      </w:r>
      <w:r w:rsidRPr="008B3C9E">
        <w:rPr>
          <w:rFonts w:ascii="Garamond" w:hAnsi="Garamond"/>
          <w:iCs/>
          <w:sz w:val="28"/>
          <w:szCs w:val="28"/>
        </w:rPr>
        <w:t xml:space="preserve"> </w:t>
      </w:r>
      <w:r>
        <w:rPr>
          <w:rFonts w:ascii="Garamond" w:hAnsi="Garamond"/>
          <w:iCs/>
          <w:sz w:val="28"/>
          <w:szCs w:val="28"/>
        </w:rPr>
        <w:t>as on date.</w:t>
      </w:r>
    </w:p>
    <w:p w:rsidR="00671530" w:rsidRPr="008B3C9E" w:rsidRDefault="00671530" w:rsidP="00671530">
      <w:pPr>
        <w:pStyle w:val="Default"/>
        <w:numPr>
          <w:ilvl w:val="0"/>
          <w:numId w:val="7"/>
        </w:numPr>
        <w:spacing w:after="27"/>
        <w:ind w:left="567" w:hanging="567"/>
        <w:jc w:val="both"/>
        <w:rPr>
          <w:rFonts w:ascii="Garamond" w:hAnsi="Garamond"/>
          <w:color w:val="auto"/>
          <w:sz w:val="28"/>
          <w:szCs w:val="28"/>
        </w:rPr>
      </w:pPr>
      <w:r w:rsidRPr="008B3C9E">
        <w:rPr>
          <w:rFonts w:ascii="Garamond" w:hAnsi="Garamond"/>
          <w:b/>
          <w:bCs/>
          <w:color w:val="auto"/>
          <w:sz w:val="28"/>
          <w:szCs w:val="28"/>
        </w:rPr>
        <w:t>Registration of migrants from 3 service sources i.e. STI clinics, DIC and Counseling</w:t>
      </w:r>
      <w:r w:rsidRPr="008B3C9E">
        <w:rPr>
          <w:rFonts w:ascii="Garamond" w:hAnsi="Garamond"/>
          <w:color w:val="auto"/>
          <w:sz w:val="28"/>
          <w:szCs w:val="28"/>
        </w:rPr>
        <w:t xml:space="preserve">. </w:t>
      </w:r>
    </w:p>
    <w:p w:rsidR="00671530" w:rsidRPr="008B3C9E" w:rsidRDefault="00671530" w:rsidP="00671530">
      <w:pPr>
        <w:pStyle w:val="Default"/>
        <w:spacing w:after="27"/>
        <w:ind w:left="567"/>
        <w:jc w:val="both"/>
        <w:rPr>
          <w:rFonts w:ascii="Garamond" w:hAnsi="Garamond"/>
          <w:color w:val="auto"/>
          <w:sz w:val="28"/>
          <w:szCs w:val="28"/>
        </w:rPr>
      </w:pPr>
      <w:r w:rsidRPr="008B3C9E">
        <w:rPr>
          <w:rFonts w:ascii="Garamond" w:hAnsi="Garamond"/>
          <w:color w:val="auto"/>
          <w:sz w:val="28"/>
          <w:szCs w:val="28"/>
        </w:rPr>
        <w:t xml:space="preserve">NA </w:t>
      </w: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Registration of truckers from 2 service sources i.e. STI clinics and counseling. </w:t>
      </w:r>
    </w:p>
    <w:p w:rsidR="00671530" w:rsidRPr="008B3C9E" w:rsidRDefault="00671530" w:rsidP="00671530">
      <w:pPr>
        <w:pStyle w:val="Default"/>
        <w:spacing w:after="27"/>
        <w:ind w:left="567"/>
        <w:jc w:val="both"/>
        <w:rPr>
          <w:rFonts w:ascii="Garamond" w:hAnsi="Garamond"/>
          <w:color w:val="auto"/>
          <w:sz w:val="28"/>
          <w:szCs w:val="28"/>
        </w:rPr>
      </w:pPr>
      <w:r w:rsidRPr="008B3C9E">
        <w:rPr>
          <w:rFonts w:ascii="Garamond" w:hAnsi="Garamond"/>
          <w:color w:val="auto"/>
          <w:sz w:val="28"/>
          <w:szCs w:val="28"/>
        </w:rPr>
        <w:t>NA</w:t>
      </w: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Micro planning in place and the same is reflected in Quality and documentation. </w:t>
      </w:r>
    </w:p>
    <w:p w:rsidR="00671530" w:rsidRDefault="00C7508B" w:rsidP="00AD318C">
      <w:pPr>
        <w:ind w:left="568"/>
        <w:jc w:val="both"/>
        <w:rPr>
          <w:rFonts w:ascii="Garamond" w:hAnsi="Garamond"/>
          <w:iCs/>
          <w:sz w:val="28"/>
          <w:szCs w:val="28"/>
        </w:rPr>
      </w:pPr>
      <w:r>
        <w:rPr>
          <w:rFonts w:ascii="Garamond" w:hAnsi="Garamond"/>
          <w:iCs/>
          <w:sz w:val="28"/>
          <w:szCs w:val="28"/>
        </w:rPr>
        <w:t xml:space="preserve">The PM and other staff of the TI are not aware about the </w:t>
      </w:r>
      <w:r w:rsidR="00671530" w:rsidRPr="008B3C9E">
        <w:rPr>
          <w:rFonts w:ascii="Garamond" w:hAnsi="Garamond"/>
          <w:iCs/>
          <w:sz w:val="28"/>
          <w:szCs w:val="28"/>
        </w:rPr>
        <w:t xml:space="preserve">Hot spot </w:t>
      </w:r>
      <w:r w:rsidR="003E7316">
        <w:rPr>
          <w:rFonts w:ascii="Garamond" w:hAnsi="Garamond"/>
          <w:iCs/>
          <w:sz w:val="28"/>
          <w:szCs w:val="28"/>
        </w:rPr>
        <w:t xml:space="preserve">wise </w:t>
      </w:r>
      <w:r w:rsidR="006D4A60">
        <w:rPr>
          <w:rFonts w:ascii="Garamond" w:hAnsi="Garamond"/>
          <w:iCs/>
          <w:sz w:val="28"/>
          <w:szCs w:val="28"/>
        </w:rPr>
        <w:t xml:space="preserve">micro plan </w:t>
      </w:r>
      <w:r>
        <w:rPr>
          <w:rFonts w:ascii="Garamond" w:hAnsi="Garamond"/>
          <w:iCs/>
          <w:sz w:val="28"/>
          <w:szCs w:val="28"/>
        </w:rPr>
        <w:t xml:space="preserve">which </w:t>
      </w:r>
      <w:r w:rsidR="006D4A60">
        <w:rPr>
          <w:rFonts w:ascii="Garamond" w:hAnsi="Garamond"/>
          <w:iCs/>
          <w:sz w:val="28"/>
          <w:szCs w:val="28"/>
        </w:rPr>
        <w:t xml:space="preserve">is </w:t>
      </w:r>
      <w:r>
        <w:rPr>
          <w:rFonts w:ascii="Garamond" w:hAnsi="Garamond"/>
          <w:iCs/>
          <w:sz w:val="28"/>
          <w:szCs w:val="28"/>
        </w:rPr>
        <w:t>required for</w:t>
      </w:r>
      <w:r w:rsidR="006D4A60">
        <w:rPr>
          <w:rFonts w:ascii="Garamond" w:hAnsi="Garamond"/>
          <w:iCs/>
          <w:sz w:val="28"/>
          <w:szCs w:val="28"/>
        </w:rPr>
        <w:t xml:space="preserve"> TI</w:t>
      </w:r>
      <w:r w:rsidR="00362F43">
        <w:rPr>
          <w:rFonts w:ascii="Garamond" w:hAnsi="Garamond"/>
          <w:iCs/>
          <w:sz w:val="28"/>
          <w:szCs w:val="28"/>
        </w:rPr>
        <w:t xml:space="preserve"> project and</w:t>
      </w:r>
      <w:r w:rsidR="006D4A60">
        <w:rPr>
          <w:rFonts w:ascii="Garamond" w:hAnsi="Garamond"/>
          <w:iCs/>
          <w:sz w:val="28"/>
          <w:szCs w:val="28"/>
        </w:rPr>
        <w:t xml:space="preserve"> which is reflected</w:t>
      </w:r>
      <w:r w:rsidR="00C44098">
        <w:rPr>
          <w:rFonts w:ascii="Garamond" w:hAnsi="Garamond"/>
          <w:iCs/>
          <w:sz w:val="28"/>
          <w:szCs w:val="28"/>
        </w:rPr>
        <w:t xml:space="preserve"> Condom demand, distribut</w:t>
      </w:r>
      <w:r w:rsidR="0077562E">
        <w:rPr>
          <w:rFonts w:ascii="Garamond" w:hAnsi="Garamond"/>
          <w:iCs/>
          <w:sz w:val="28"/>
          <w:szCs w:val="28"/>
        </w:rPr>
        <w:t xml:space="preserve">ion, </w:t>
      </w:r>
      <w:r w:rsidR="00671530" w:rsidRPr="008B3C9E">
        <w:rPr>
          <w:rFonts w:ascii="Garamond" w:hAnsi="Garamond"/>
          <w:iCs/>
          <w:sz w:val="28"/>
          <w:szCs w:val="28"/>
        </w:rPr>
        <w:t xml:space="preserve">gap analysis, condom availability, supply analysis, </w:t>
      </w:r>
      <w:r w:rsidR="00EA111C">
        <w:rPr>
          <w:rFonts w:ascii="Garamond" w:hAnsi="Garamond"/>
          <w:iCs/>
          <w:sz w:val="28"/>
          <w:szCs w:val="28"/>
        </w:rPr>
        <w:t xml:space="preserve">referral to </w:t>
      </w:r>
      <w:r w:rsidR="00671530" w:rsidRPr="008B3C9E">
        <w:rPr>
          <w:rFonts w:ascii="Garamond" w:hAnsi="Garamond"/>
          <w:iCs/>
          <w:sz w:val="28"/>
          <w:szCs w:val="28"/>
        </w:rPr>
        <w:t>ICTC, RMC</w:t>
      </w:r>
      <w:r w:rsidR="006D4A60">
        <w:rPr>
          <w:rFonts w:ascii="Garamond" w:hAnsi="Garamond"/>
          <w:iCs/>
          <w:sz w:val="28"/>
          <w:szCs w:val="28"/>
        </w:rPr>
        <w:t xml:space="preserve">, VDRL etc have been planned  and documented. </w:t>
      </w:r>
      <w:r w:rsidR="00362F43">
        <w:rPr>
          <w:rFonts w:ascii="Garamond" w:hAnsi="Garamond"/>
          <w:iCs/>
          <w:sz w:val="28"/>
          <w:szCs w:val="28"/>
        </w:rPr>
        <w:t>F</w:t>
      </w:r>
      <w:r w:rsidR="00671530" w:rsidRPr="008B3C9E">
        <w:rPr>
          <w:rFonts w:ascii="Garamond" w:hAnsi="Garamond"/>
          <w:iCs/>
          <w:sz w:val="28"/>
          <w:szCs w:val="28"/>
        </w:rPr>
        <w:t>orm B</w:t>
      </w:r>
      <w:r w:rsidR="00362F43">
        <w:rPr>
          <w:rFonts w:ascii="Garamond" w:hAnsi="Garamond"/>
          <w:iCs/>
          <w:sz w:val="28"/>
          <w:szCs w:val="28"/>
        </w:rPr>
        <w:t xml:space="preserve"> and B1 available with TI which is not properly defined by the ORW</w:t>
      </w:r>
      <w:r w:rsidR="00671530" w:rsidRPr="008B3C9E">
        <w:rPr>
          <w:rFonts w:ascii="Garamond" w:hAnsi="Garamond"/>
          <w:iCs/>
          <w:sz w:val="28"/>
          <w:szCs w:val="28"/>
        </w:rPr>
        <w:t xml:space="preserve">. </w:t>
      </w:r>
    </w:p>
    <w:p w:rsidR="002E1747" w:rsidRDefault="00671530" w:rsidP="002E1747">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Coverage of target population (sub-group wise): Target / regular contacts only in HRGs </w:t>
      </w:r>
    </w:p>
    <w:p w:rsidR="002E1747" w:rsidRPr="002E1747" w:rsidRDefault="00362F43" w:rsidP="002E1747">
      <w:pPr>
        <w:pStyle w:val="Default"/>
        <w:spacing w:after="27"/>
        <w:ind w:left="567"/>
        <w:jc w:val="both"/>
        <w:rPr>
          <w:rFonts w:ascii="Garamond" w:hAnsi="Garamond"/>
          <w:bCs/>
          <w:color w:val="auto"/>
          <w:sz w:val="28"/>
          <w:szCs w:val="28"/>
        </w:rPr>
      </w:pPr>
      <w:r>
        <w:rPr>
          <w:rFonts w:ascii="Garamond" w:hAnsi="Garamond"/>
          <w:bCs/>
          <w:color w:val="auto"/>
          <w:sz w:val="28"/>
          <w:szCs w:val="28"/>
        </w:rPr>
        <w:t>On an average c</w:t>
      </w:r>
      <w:r w:rsidR="002E1747" w:rsidRPr="002E1747">
        <w:rPr>
          <w:rFonts w:ascii="Garamond" w:hAnsi="Garamond"/>
          <w:bCs/>
          <w:color w:val="auto"/>
          <w:sz w:val="28"/>
          <w:szCs w:val="28"/>
        </w:rPr>
        <w:t>ontact</w:t>
      </w:r>
      <w:r>
        <w:rPr>
          <w:rFonts w:ascii="Garamond" w:hAnsi="Garamond"/>
          <w:bCs/>
          <w:color w:val="auto"/>
          <w:sz w:val="28"/>
          <w:szCs w:val="28"/>
        </w:rPr>
        <w:t xml:space="preserve"> 117 against target 150</w:t>
      </w:r>
      <w:r w:rsidR="008666AA">
        <w:rPr>
          <w:rFonts w:ascii="Garamond" w:hAnsi="Garamond"/>
          <w:bCs/>
          <w:color w:val="auto"/>
          <w:sz w:val="28"/>
          <w:szCs w:val="28"/>
        </w:rPr>
        <w:t xml:space="preserve"> among FSW, </w:t>
      </w:r>
      <w:r w:rsidR="009E3368">
        <w:rPr>
          <w:rFonts w:ascii="Garamond" w:hAnsi="Garamond"/>
          <w:bCs/>
          <w:color w:val="auto"/>
          <w:sz w:val="28"/>
          <w:szCs w:val="28"/>
        </w:rPr>
        <w:t xml:space="preserve"> contact- </w:t>
      </w:r>
      <w:r>
        <w:rPr>
          <w:rFonts w:ascii="Garamond" w:hAnsi="Garamond"/>
          <w:bCs/>
          <w:color w:val="auto"/>
          <w:sz w:val="28"/>
          <w:szCs w:val="28"/>
        </w:rPr>
        <w:t>183 target – 4</w:t>
      </w:r>
      <w:r w:rsidR="008666AA">
        <w:rPr>
          <w:rFonts w:ascii="Garamond" w:hAnsi="Garamond"/>
          <w:bCs/>
          <w:color w:val="auto"/>
          <w:sz w:val="28"/>
          <w:szCs w:val="28"/>
        </w:rPr>
        <w:t>0</w:t>
      </w:r>
      <w:r w:rsidR="004D1686">
        <w:rPr>
          <w:rFonts w:ascii="Garamond" w:hAnsi="Garamond"/>
          <w:bCs/>
          <w:color w:val="auto"/>
          <w:sz w:val="28"/>
          <w:szCs w:val="28"/>
        </w:rPr>
        <w:t>0 among IDU</w:t>
      </w:r>
      <w:r w:rsidR="00FA5BEE">
        <w:rPr>
          <w:rFonts w:ascii="Garamond" w:hAnsi="Garamond"/>
          <w:bCs/>
          <w:color w:val="auto"/>
          <w:sz w:val="28"/>
          <w:szCs w:val="28"/>
        </w:rPr>
        <w:t xml:space="preserve">. Regular contacts done </w:t>
      </w:r>
      <w:r>
        <w:rPr>
          <w:rFonts w:ascii="Garamond" w:hAnsi="Garamond"/>
          <w:bCs/>
          <w:color w:val="auto"/>
          <w:sz w:val="28"/>
          <w:szCs w:val="28"/>
        </w:rPr>
        <w:t>by the project with 2241</w:t>
      </w:r>
      <w:r w:rsidR="00993DFF">
        <w:rPr>
          <w:rFonts w:ascii="Garamond" w:hAnsi="Garamond"/>
          <w:bCs/>
          <w:color w:val="auto"/>
          <w:sz w:val="28"/>
          <w:szCs w:val="28"/>
        </w:rPr>
        <w:t xml:space="preserve"> times among HRGs which is </w:t>
      </w:r>
      <w:r>
        <w:rPr>
          <w:rFonts w:ascii="Garamond" w:hAnsi="Garamond"/>
          <w:bCs/>
          <w:color w:val="auto"/>
          <w:sz w:val="28"/>
          <w:szCs w:val="28"/>
        </w:rPr>
        <w:t>very less for</w:t>
      </w:r>
      <w:r w:rsidR="00FA5BEE">
        <w:rPr>
          <w:rFonts w:ascii="Garamond" w:hAnsi="Garamond"/>
          <w:bCs/>
          <w:color w:val="auto"/>
          <w:sz w:val="28"/>
          <w:szCs w:val="28"/>
        </w:rPr>
        <w:t xml:space="preserve"> twice in a month by PEs.  </w:t>
      </w: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Outreach planning – quality, documentation and reflection in implementation </w:t>
      </w:r>
    </w:p>
    <w:p w:rsidR="00671530" w:rsidRPr="008B3C9E" w:rsidRDefault="00671530" w:rsidP="00671530">
      <w:pPr>
        <w:ind w:left="567"/>
        <w:jc w:val="both"/>
        <w:rPr>
          <w:rFonts w:ascii="Garamond" w:hAnsi="Garamond"/>
          <w:sz w:val="28"/>
          <w:szCs w:val="28"/>
        </w:rPr>
      </w:pPr>
      <w:r w:rsidRPr="008B3C9E">
        <w:rPr>
          <w:rFonts w:ascii="Garamond" w:hAnsi="Garamond"/>
          <w:sz w:val="28"/>
          <w:szCs w:val="28"/>
        </w:rPr>
        <w:t xml:space="preserve">Outreach planning is available which is verified at the hot spot level. </w:t>
      </w:r>
      <w:r w:rsidR="00CC15AA" w:rsidRPr="008B3C9E">
        <w:rPr>
          <w:rFonts w:ascii="Garamond" w:hAnsi="Garamond"/>
          <w:sz w:val="28"/>
          <w:szCs w:val="28"/>
        </w:rPr>
        <w:t xml:space="preserve">Gap </w:t>
      </w:r>
      <w:r w:rsidR="00C5099E" w:rsidRPr="008B3C9E">
        <w:rPr>
          <w:rFonts w:ascii="Garamond" w:hAnsi="Garamond"/>
          <w:sz w:val="28"/>
          <w:szCs w:val="28"/>
        </w:rPr>
        <w:t xml:space="preserve">analysis </w:t>
      </w:r>
      <w:r w:rsidR="00C5099E">
        <w:rPr>
          <w:rFonts w:ascii="Garamond" w:hAnsi="Garamond"/>
          <w:sz w:val="28"/>
          <w:szCs w:val="28"/>
        </w:rPr>
        <w:t>has</w:t>
      </w:r>
      <w:r w:rsidRPr="008B3C9E">
        <w:rPr>
          <w:rFonts w:ascii="Garamond" w:hAnsi="Garamond"/>
          <w:sz w:val="28"/>
          <w:szCs w:val="28"/>
        </w:rPr>
        <w:t xml:space="preserve"> been found </w:t>
      </w:r>
      <w:r w:rsidR="002E1747">
        <w:rPr>
          <w:rFonts w:ascii="Garamond" w:hAnsi="Garamond"/>
          <w:sz w:val="28"/>
          <w:szCs w:val="28"/>
        </w:rPr>
        <w:t xml:space="preserve">on condom distribution </w:t>
      </w:r>
      <w:r w:rsidRPr="008B3C9E">
        <w:rPr>
          <w:rFonts w:ascii="Garamond" w:hAnsi="Garamond"/>
          <w:sz w:val="28"/>
          <w:szCs w:val="28"/>
        </w:rPr>
        <w:t xml:space="preserve">done as per the hotspots. </w:t>
      </w:r>
      <w:r w:rsidR="00FD2F49">
        <w:rPr>
          <w:rFonts w:ascii="Garamond" w:hAnsi="Garamond"/>
          <w:sz w:val="28"/>
          <w:szCs w:val="28"/>
        </w:rPr>
        <w:t>Documentation is reflected in implementation.</w:t>
      </w:r>
      <w:r w:rsidRPr="008B3C9E">
        <w:rPr>
          <w:rFonts w:ascii="Garamond" w:hAnsi="Garamond"/>
          <w:sz w:val="28"/>
          <w:szCs w:val="28"/>
        </w:rPr>
        <w:t xml:space="preserve"> </w:t>
      </w:r>
      <w:r w:rsidR="00322EBE">
        <w:rPr>
          <w:rFonts w:ascii="Garamond" w:hAnsi="Garamond"/>
          <w:sz w:val="28"/>
          <w:szCs w:val="28"/>
        </w:rPr>
        <w:t xml:space="preserve">The TI staff </w:t>
      </w:r>
      <w:r w:rsidR="00DC101C">
        <w:rPr>
          <w:rFonts w:ascii="Garamond" w:hAnsi="Garamond"/>
          <w:sz w:val="28"/>
          <w:szCs w:val="28"/>
        </w:rPr>
        <w:t>is</w:t>
      </w:r>
      <w:r w:rsidR="00322EBE">
        <w:rPr>
          <w:rFonts w:ascii="Garamond" w:hAnsi="Garamond"/>
          <w:sz w:val="28"/>
          <w:szCs w:val="28"/>
        </w:rPr>
        <w:t xml:space="preserve"> more focus in two specific activities like condom distribution and </w:t>
      </w:r>
      <w:r w:rsidR="00362F43">
        <w:rPr>
          <w:rFonts w:ascii="Garamond" w:hAnsi="Garamond"/>
          <w:sz w:val="28"/>
          <w:szCs w:val="28"/>
        </w:rPr>
        <w:t>Needle syringe distribution.</w:t>
      </w: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PE: HRG ratio, </w:t>
      </w:r>
    </w:p>
    <w:p w:rsidR="00671530" w:rsidRPr="008B3C9E" w:rsidRDefault="00671530" w:rsidP="00671530">
      <w:pPr>
        <w:pStyle w:val="Default"/>
        <w:spacing w:after="27"/>
        <w:ind w:left="567"/>
        <w:jc w:val="both"/>
        <w:rPr>
          <w:rFonts w:ascii="Garamond" w:hAnsi="Garamond"/>
          <w:color w:val="auto"/>
          <w:sz w:val="28"/>
          <w:szCs w:val="28"/>
        </w:rPr>
      </w:pPr>
      <w:r w:rsidRPr="008B3C9E">
        <w:rPr>
          <w:rFonts w:ascii="Garamond" w:hAnsi="Garamond"/>
          <w:color w:val="auto"/>
          <w:sz w:val="28"/>
          <w:szCs w:val="28"/>
        </w:rPr>
        <w:t xml:space="preserve">Ratio is </w:t>
      </w:r>
      <w:r w:rsidR="00362F43">
        <w:rPr>
          <w:rFonts w:ascii="Garamond" w:hAnsi="Garamond"/>
          <w:color w:val="auto"/>
          <w:sz w:val="28"/>
          <w:szCs w:val="28"/>
        </w:rPr>
        <w:t>1: 75 among FSW and 1: 40 among IDU</w:t>
      </w:r>
      <w:r w:rsidR="00CC02E1">
        <w:rPr>
          <w:rFonts w:ascii="Garamond" w:hAnsi="Garamond"/>
          <w:color w:val="auto"/>
          <w:sz w:val="28"/>
          <w:szCs w:val="28"/>
        </w:rPr>
        <w:t>a</w:t>
      </w:r>
      <w:r w:rsidRPr="008B3C9E">
        <w:rPr>
          <w:rFonts w:ascii="Garamond" w:hAnsi="Garamond"/>
          <w:color w:val="auto"/>
          <w:sz w:val="28"/>
          <w:szCs w:val="28"/>
        </w:rPr>
        <w:t xml:space="preserve">s per NACO guideline. </w:t>
      </w:r>
    </w:p>
    <w:p w:rsidR="00671530" w:rsidRPr="008B3C9E" w:rsidRDefault="00DC101C" w:rsidP="00671530">
      <w:pPr>
        <w:pStyle w:val="Default"/>
        <w:spacing w:after="27"/>
        <w:ind w:left="567"/>
        <w:jc w:val="both"/>
        <w:rPr>
          <w:rFonts w:ascii="Garamond" w:hAnsi="Garamond"/>
          <w:color w:val="auto"/>
          <w:sz w:val="28"/>
          <w:szCs w:val="28"/>
        </w:rPr>
      </w:pPr>
      <w:r>
        <w:rPr>
          <w:rFonts w:ascii="Garamond" w:hAnsi="Garamond"/>
          <w:color w:val="auto"/>
          <w:sz w:val="28"/>
          <w:szCs w:val="28"/>
        </w:rPr>
        <w:t xml:space="preserve">Among </w:t>
      </w:r>
      <w:r w:rsidR="00362F43">
        <w:rPr>
          <w:rFonts w:ascii="Garamond" w:hAnsi="Garamond"/>
          <w:color w:val="auto"/>
          <w:sz w:val="28"/>
          <w:szCs w:val="28"/>
        </w:rPr>
        <w:t>IDU</w:t>
      </w:r>
      <w:r w:rsidR="004E582F">
        <w:rPr>
          <w:rFonts w:ascii="Garamond" w:hAnsi="Garamond"/>
          <w:color w:val="auto"/>
          <w:sz w:val="28"/>
          <w:szCs w:val="28"/>
        </w:rPr>
        <w:t xml:space="preserve"> PE</w:t>
      </w:r>
      <w:r w:rsidR="00671530" w:rsidRPr="008B3C9E">
        <w:rPr>
          <w:rFonts w:ascii="Garamond" w:hAnsi="Garamond"/>
          <w:color w:val="auto"/>
          <w:sz w:val="28"/>
          <w:szCs w:val="28"/>
        </w:rPr>
        <w:t>1</w:t>
      </w:r>
      <w:r w:rsidR="00C5099E">
        <w:rPr>
          <w:rFonts w:ascii="Garamond" w:hAnsi="Garamond"/>
          <w:color w:val="auto"/>
          <w:sz w:val="28"/>
          <w:szCs w:val="28"/>
        </w:rPr>
        <w:t>:</w:t>
      </w:r>
      <w:r w:rsidR="00362F43">
        <w:rPr>
          <w:rFonts w:ascii="Garamond" w:hAnsi="Garamond"/>
          <w:color w:val="auto"/>
          <w:sz w:val="28"/>
          <w:szCs w:val="28"/>
        </w:rPr>
        <w:t>38</w:t>
      </w:r>
      <w:r w:rsidR="00671530" w:rsidRPr="008B3C9E">
        <w:rPr>
          <w:rFonts w:ascii="Garamond" w:hAnsi="Garamond"/>
          <w:color w:val="auto"/>
          <w:sz w:val="28"/>
          <w:szCs w:val="28"/>
        </w:rPr>
        <w:t>, P</w:t>
      </w:r>
      <w:r w:rsidR="00C5099E">
        <w:rPr>
          <w:rFonts w:ascii="Garamond" w:hAnsi="Garamond"/>
          <w:color w:val="auto"/>
          <w:sz w:val="28"/>
          <w:szCs w:val="28"/>
        </w:rPr>
        <w:t>E2:</w:t>
      </w:r>
      <w:r w:rsidR="00362F43">
        <w:rPr>
          <w:rFonts w:ascii="Garamond" w:hAnsi="Garamond"/>
          <w:color w:val="auto"/>
          <w:sz w:val="28"/>
          <w:szCs w:val="28"/>
        </w:rPr>
        <w:t>37</w:t>
      </w:r>
      <w:r w:rsidR="00C5099E">
        <w:rPr>
          <w:rFonts w:ascii="Garamond" w:hAnsi="Garamond"/>
          <w:color w:val="auto"/>
          <w:sz w:val="28"/>
          <w:szCs w:val="28"/>
        </w:rPr>
        <w:t>, PE3:</w:t>
      </w:r>
      <w:r w:rsidR="00362F43">
        <w:rPr>
          <w:rFonts w:ascii="Garamond" w:hAnsi="Garamond"/>
          <w:color w:val="auto"/>
          <w:sz w:val="28"/>
          <w:szCs w:val="28"/>
        </w:rPr>
        <w:t>38</w:t>
      </w:r>
      <w:r w:rsidR="00C5099E">
        <w:rPr>
          <w:rFonts w:ascii="Garamond" w:hAnsi="Garamond"/>
          <w:color w:val="auto"/>
          <w:sz w:val="28"/>
          <w:szCs w:val="28"/>
        </w:rPr>
        <w:t>, PE4:</w:t>
      </w:r>
      <w:r w:rsidR="00362F43">
        <w:rPr>
          <w:rFonts w:ascii="Garamond" w:hAnsi="Garamond"/>
          <w:color w:val="auto"/>
          <w:sz w:val="28"/>
          <w:szCs w:val="28"/>
        </w:rPr>
        <w:t>43,</w:t>
      </w:r>
      <w:r w:rsidR="00C5099E">
        <w:rPr>
          <w:rFonts w:ascii="Garamond" w:hAnsi="Garamond"/>
          <w:color w:val="auto"/>
          <w:sz w:val="28"/>
          <w:szCs w:val="28"/>
        </w:rPr>
        <w:t xml:space="preserve"> PE5:</w:t>
      </w:r>
      <w:r w:rsidR="00362F43">
        <w:rPr>
          <w:rFonts w:ascii="Garamond" w:hAnsi="Garamond"/>
          <w:color w:val="auto"/>
          <w:sz w:val="28"/>
          <w:szCs w:val="28"/>
        </w:rPr>
        <w:t>42, 37,45,44,and 41</w:t>
      </w:r>
      <w:r w:rsidR="00A51541">
        <w:rPr>
          <w:rFonts w:ascii="Garamond" w:hAnsi="Garamond"/>
          <w:color w:val="auto"/>
          <w:sz w:val="28"/>
          <w:szCs w:val="28"/>
        </w:rPr>
        <w:t>, FSW- PE1; 69, PE2; 78</w:t>
      </w:r>
      <w:r w:rsidR="004E582F">
        <w:rPr>
          <w:rFonts w:ascii="Garamond" w:hAnsi="Garamond"/>
          <w:color w:val="auto"/>
          <w:sz w:val="28"/>
          <w:szCs w:val="28"/>
        </w:rPr>
        <w:t xml:space="preserve"> HRG </w:t>
      </w:r>
      <w:r>
        <w:rPr>
          <w:rFonts w:ascii="Garamond" w:hAnsi="Garamond"/>
          <w:color w:val="auto"/>
          <w:sz w:val="28"/>
          <w:szCs w:val="28"/>
        </w:rPr>
        <w:t>found as per record of TI</w:t>
      </w:r>
      <w:r w:rsidR="00CC02E1">
        <w:rPr>
          <w:rFonts w:ascii="Garamond" w:hAnsi="Garamond"/>
          <w:color w:val="auto"/>
          <w:sz w:val="28"/>
          <w:szCs w:val="28"/>
        </w:rPr>
        <w:t xml:space="preserve"> which is less than 1:60 average</w:t>
      </w:r>
      <w:r>
        <w:rPr>
          <w:rFonts w:ascii="Garamond" w:hAnsi="Garamond"/>
          <w:color w:val="auto"/>
          <w:sz w:val="28"/>
          <w:szCs w:val="28"/>
        </w:rPr>
        <w:t xml:space="preserve">. </w:t>
      </w:r>
      <w:r w:rsidR="00A86356">
        <w:rPr>
          <w:rFonts w:ascii="Garamond" w:hAnsi="Garamond"/>
          <w:color w:val="auto"/>
          <w:sz w:val="28"/>
          <w:szCs w:val="28"/>
        </w:rPr>
        <w:t>Among IDU the PE: HRG ratio is around 40</w:t>
      </w:r>
      <w:r w:rsidR="00A51541">
        <w:rPr>
          <w:rFonts w:ascii="Garamond" w:hAnsi="Garamond"/>
          <w:color w:val="auto"/>
          <w:sz w:val="28"/>
          <w:szCs w:val="28"/>
        </w:rPr>
        <w:t>.</w:t>
      </w: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w:t>
      </w:r>
      <w:r w:rsidRPr="008B3C9E">
        <w:rPr>
          <w:rFonts w:ascii="Garamond" w:hAnsi="Garamond"/>
          <w:b/>
          <w:bCs/>
          <w:color w:val="auto"/>
          <w:sz w:val="28"/>
          <w:szCs w:val="28"/>
        </w:rPr>
        <w:lastRenderedPageBreak/>
        <w:t xml:space="preserve">among the project staff, reflection in impact among the community members </w:t>
      </w:r>
    </w:p>
    <w:p w:rsidR="00671530" w:rsidRPr="008B3C9E" w:rsidRDefault="00A86356" w:rsidP="00671530">
      <w:pPr>
        <w:ind w:left="567"/>
        <w:jc w:val="both"/>
        <w:rPr>
          <w:rFonts w:ascii="Garamond" w:hAnsi="Garamond"/>
          <w:iCs/>
          <w:sz w:val="28"/>
          <w:szCs w:val="28"/>
        </w:rPr>
      </w:pPr>
      <w:r>
        <w:rPr>
          <w:rFonts w:ascii="Garamond" w:hAnsi="Garamond"/>
          <w:iCs/>
          <w:sz w:val="28"/>
          <w:szCs w:val="28"/>
        </w:rPr>
        <w:t>A</w:t>
      </w:r>
      <w:r w:rsidR="00775E3E">
        <w:rPr>
          <w:rFonts w:ascii="Garamond" w:hAnsi="Garamond"/>
          <w:iCs/>
          <w:sz w:val="28"/>
          <w:szCs w:val="28"/>
        </w:rPr>
        <w:t>s</w:t>
      </w:r>
      <w:r>
        <w:rPr>
          <w:rFonts w:ascii="Garamond" w:hAnsi="Garamond"/>
          <w:iCs/>
          <w:sz w:val="28"/>
          <w:szCs w:val="28"/>
        </w:rPr>
        <w:t xml:space="preserve"> data available at TI,</w:t>
      </w:r>
      <w:r w:rsidR="00671530" w:rsidRPr="008B3C9E">
        <w:rPr>
          <w:rFonts w:ascii="Garamond" w:hAnsi="Garamond"/>
          <w:iCs/>
          <w:sz w:val="28"/>
          <w:szCs w:val="28"/>
        </w:rPr>
        <w:t xml:space="preserve"> </w:t>
      </w:r>
      <w:r w:rsidR="00BC71DA">
        <w:rPr>
          <w:rFonts w:ascii="Garamond" w:hAnsi="Garamond"/>
          <w:iCs/>
          <w:sz w:val="28"/>
          <w:szCs w:val="28"/>
        </w:rPr>
        <w:t>peers are meet</w:t>
      </w:r>
      <w:r w:rsidR="00671530" w:rsidRPr="008B3C9E">
        <w:rPr>
          <w:rFonts w:ascii="Garamond" w:hAnsi="Garamond"/>
          <w:iCs/>
          <w:sz w:val="28"/>
          <w:szCs w:val="28"/>
        </w:rPr>
        <w:t xml:space="preserve"> </w:t>
      </w:r>
      <w:r w:rsidR="00775E3E">
        <w:rPr>
          <w:rFonts w:ascii="Garamond" w:hAnsi="Garamond"/>
          <w:iCs/>
          <w:sz w:val="28"/>
          <w:szCs w:val="28"/>
        </w:rPr>
        <w:t>86</w:t>
      </w:r>
      <w:r w:rsidR="00B52C2F">
        <w:rPr>
          <w:rFonts w:ascii="Garamond" w:hAnsi="Garamond"/>
          <w:iCs/>
          <w:sz w:val="28"/>
          <w:szCs w:val="28"/>
        </w:rPr>
        <w:t>% HRG</w:t>
      </w:r>
      <w:r w:rsidR="00B300AF">
        <w:rPr>
          <w:rFonts w:ascii="Garamond" w:hAnsi="Garamond"/>
          <w:iCs/>
          <w:sz w:val="28"/>
          <w:szCs w:val="28"/>
        </w:rPr>
        <w:t xml:space="preserve"> among </w:t>
      </w:r>
      <w:r w:rsidR="00B52C2F">
        <w:rPr>
          <w:rFonts w:ascii="Garamond" w:hAnsi="Garamond"/>
          <w:iCs/>
          <w:sz w:val="28"/>
          <w:szCs w:val="28"/>
        </w:rPr>
        <w:t xml:space="preserve"> in</w:t>
      </w:r>
      <w:r w:rsidR="00671530" w:rsidRPr="008B3C9E">
        <w:rPr>
          <w:rFonts w:ascii="Garamond" w:hAnsi="Garamond"/>
          <w:iCs/>
          <w:sz w:val="28"/>
          <w:szCs w:val="28"/>
        </w:rPr>
        <w:t xml:space="preserve"> a month and the peers are in contact with HRGs for </w:t>
      </w:r>
      <w:r w:rsidR="00671530" w:rsidRPr="008B3C9E">
        <w:rPr>
          <w:rFonts w:ascii="Garamond" w:hAnsi="Garamond"/>
          <w:bCs/>
          <w:sz w:val="28"/>
          <w:szCs w:val="28"/>
        </w:rPr>
        <w:t>condoms and other referral services,</w:t>
      </w:r>
      <w:r w:rsidR="00671530" w:rsidRPr="008B3C9E">
        <w:rPr>
          <w:rFonts w:ascii="Garamond" w:hAnsi="Garamond"/>
          <w:iCs/>
          <w:sz w:val="28"/>
          <w:szCs w:val="28"/>
        </w:rPr>
        <w:t xml:space="preserve"> and </w:t>
      </w:r>
      <w:r w:rsidR="00B52C2F">
        <w:rPr>
          <w:rFonts w:ascii="Garamond" w:hAnsi="Garamond"/>
          <w:iCs/>
          <w:sz w:val="28"/>
          <w:szCs w:val="28"/>
        </w:rPr>
        <w:t xml:space="preserve">it was </w:t>
      </w:r>
      <w:r w:rsidR="00671530" w:rsidRPr="008B3C9E">
        <w:rPr>
          <w:rFonts w:ascii="Garamond" w:hAnsi="Garamond"/>
          <w:iCs/>
          <w:sz w:val="28"/>
          <w:szCs w:val="28"/>
        </w:rPr>
        <w:t xml:space="preserve">found </w:t>
      </w:r>
      <w:r w:rsidR="00B52C2F">
        <w:rPr>
          <w:rFonts w:ascii="Garamond" w:hAnsi="Garamond"/>
          <w:iCs/>
          <w:sz w:val="28"/>
          <w:szCs w:val="28"/>
        </w:rPr>
        <w:t>from their document</w:t>
      </w:r>
      <w:r w:rsidR="00B300AF">
        <w:rPr>
          <w:rFonts w:ascii="Garamond" w:hAnsi="Garamond"/>
          <w:iCs/>
          <w:sz w:val="28"/>
          <w:szCs w:val="28"/>
        </w:rPr>
        <w:t xml:space="preserve"> like</w:t>
      </w:r>
      <w:r w:rsidR="00671530" w:rsidRPr="008B3C9E">
        <w:rPr>
          <w:rFonts w:ascii="Garamond" w:hAnsi="Garamond"/>
          <w:iCs/>
          <w:sz w:val="28"/>
          <w:szCs w:val="28"/>
        </w:rPr>
        <w:t xml:space="preserve"> peers diary and tracking sheet.</w:t>
      </w:r>
      <w:r w:rsidR="00775E3E">
        <w:rPr>
          <w:rFonts w:ascii="Garamond" w:hAnsi="Garamond"/>
          <w:iCs/>
          <w:sz w:val="28"/>
          <w:szCs w:val="28"/>
        </w:rPr>
        <w:t xml:space="preserve"> ORWs are meet HRGs as </w:t>
      </w:r>
      <w:r w:rsidR="004074E6">
        <w:rPr>
          <w:rFonts w:ascii="Garamond" w:hAnsi="Garamond"/>
          <w:iCs/>
          <w:sz w:val="28"/>
          <w:szCs w:val="28"/>
        </w:rPr>
        <w:t>per</w:t>
      </w:r>
      <w:r w:rsidR="00775E3E">
        <w:rPr>
          <w:rFonts w:ascii="Garamond" w:hAnsi="Garamond"/>
          <w:iCs/>
          <w:sz w:val="28"/>
          <w:szCs w:val="28"/>
        </w:rPr>
        <w:t xml:space="preserve"> PE</w:t>
      </w:r>
      <w:r w:rsidR="004074E6">
        <w:rPr>
          <w:rFonts w:ascii="Garamond" w:hAnsi="Garamond"/>
          <w:iCs/>
          <w:sz w:val="28"/>
          <w:szCs w:val="28"/>
        </w:rPr>
        <w:t xml:space="preserve"> requirement. ORW among FSW category visit weekly </w:t>
      </w:r>
      <w:r w:rsidR="000F4615">
        <w:rPr>
          <w:rFonts w:ascii="Garamond" w:hAnsi="Garamond"/>
          <w:iCs/>
          <w:sz w:val="28"/>
          <w:szCs w:val="28"/>
        </w:rPr>
        <w:t>once to the field and she is previously work as PE</w:t>
      </w:r>
      <w:r w:rsidR="004074E6">
        <w:rPr>
          <w:rFonts w:ascii="Garamond" w:hAnsi="Garamond"/>
          <w:iCs/>
          <w:sz w:val="28"/>
          <w:szCs w:val="28"/>
        </w:rPr>
        <w:t>.</w:t>
      </w:r>
    </w:p>
    <w:p w:rsidR="00671530" w:rsidRPr="008B3C9E" w:rsidRDefault="00671530" w:rsidP="00671530">
      <w:pPr>
        <w:pStyle w:val="Default"/>
        <w:numPr>
          <w:ilvl w:val="0"/>
          <w:numId w:val="7"/>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Documentation of the peer education </w:t>
      </w:r>
    </w:p>
    <w:p w:rsidR="004074E6" w:rsidRPr="00C765AC" w:rsidRDefault="00671530" w:rsidP="004074E6">
      <w:pPr>
        <w:ind w:left="568"/>
        <w:jc w:val="both"/>
        <w:rPr>
          <w:rFonts w:ascii="Garamond" w:hAnsi="Garamond" w:cs="Arial"/>
          <w:iCs/>
          <w:sz w:val="28"/>
          <w:szCs w:val="28"/>
        </w:rPr>
      </w:pPr>
      <w:r w:rsidRPr="00C765AC">
        <w:rPr>
          <w:rFonts w:ascii="Garamond" w:hAnsi="Garamond" w:cs="Arial"/>
          <w:iCs/>
          <w:sz w:val="28"/>
          <w:szCs w:val="28"/>
        </w:rPr>
        <w:t xml:space="preserve">Peers are maintaining Peer dairy </w:t>
      </w:r>
      <w:r w:rsidR="000F4615">
        <w:rPr>
          <w:rFonts w:ascii="Garamond" w:hAnsi="Garamond" w:cs="Arial"/>
          <w:iCs/>
          <w:sz w:val="28"/>
          <w:szCs w:val="28"/>
        </w:rPr>
        <w:t>and present data in</w:t>
      </w:r>
      <w:r w:rsidRPr="00C765AC">
        <w:rPr>
          <w:rFonts w:ascii="Garamond" w:hAnsi="Garamond" w:cs="Arial"/>
          <w:iCs/>
          <w:sz w:val="28"/>
          <w:szCs w:val="28"/>
        </w:rPr>
        <w:t xml:space="preserve"> weekly review meeting, however it is found that planning process </w:t>
      </w:r>
      <w:r w:rsidR="004074E6" w:rsidRPr="00C765AC">
        <w:rPr>
          <w:rFonts w:ascii="Garamond" w:hAnsi="Garamond" w:cs="Arial"/>
          <w:iCs/>
          <w:sz w:val="28"/>
          <w:szCs w:val="28"/>
        </w:rPr>
        <w:t xml:space="preserve">which is </w:t>
      </w:r>
      <w:r w:rsidRPr="00C765AC">
        <w:rPr>
          <w:rFonts w:ascii="Garamond" w:hAnsi="Garamond" w:cs="Arial"/>
          <w:iCs/>
          <w:sz w:val="28"/>
          <w:szCs w:val="28"/>
        </w:rPr>
        <w:t>plan</w:t>
      </w:r>
      <w:r w:rsidR="004074E6" w:rsidRPr="00C765AC">
        <w:rPr>
          <w:rFonts w:ascii="Garamond" w:hAnsi="Garamond" w:cs="Arial"/>
          <w:iCs/>
          <w:sz w:val="28"/>
          <w:szCs w:val="28"/>
        </w:rPr>
        <w:t>ned</w:t>
      </w:r>
      <w:r w:rsidR="004E582F" w:rsidRPr="00C765AC">
        <w:rPr>
          <w:rFonts w:ascii="Garamond" w:hAnsi="Garamond" w:cs="Arial"/>
          <w:iCs/>
          <w:sz w:val="28"/>
          <w:szCs w:val="28"/>
        </w:rPr>
        <w:t xml:space="preserve"> centrally </w:t>
      </w:r>
      <w:r w:rsidR="004074E6" w:rsidRPr="00C765AC">
        <w:rPr>
          <w:rFonts w:ascii="Garamond" w:hAnsi="Garamond" w:cs="Arial"/>
          <w:iCs/>
          <w:sz w:val="28"/>
          <w:szCs w:val="28"/>
        </w:rPr>
        <w:t>at project office</w:t>
      </w:r>
      <w:r w:rsidRPr="00C765AC">
        <w:rPr>
          <w:rFonts w:ascii="Garamond" w:hAnsi="Garamond" w:cs="Arial"/>
          <w:iCs/>
          <w:sz w:val="28"/>
          <w:szCs w:val="28"/>
        </w:rPr>
        <w:t xml:space="preserve">. STI, ICTC and </w:t>
      </w:r>
      <w:r w:rsidR="004074E6" w:rsidRPr="00C765AC">
        <w:rPr>
          <w:rFonts w:ascii="Garamond" w:hAnsi="Garamond" w:cs="Arial"/>
          <w:iCs/>
          <w:sz w:val="28"/>
          <w:szCs w:val="28"/>
        </w:rPr>
        <w:t>other</w:t>
      </w:r>
      <w:r w:rsidRPr="00C765AC">
        <w:rPr>
          <w:rFonts w:ascii="Garamond" w:hAnsi="Garamond" w:cs="Arial"/>
          <w:iCs/>
          <w:sz w:val="28"/>
          <w:szCs w:val="28"/>
        </w:rPr>
        <w:t xml:space="preserve"> services </w:t>
      </w:r>
      <w:r w:rsidR="004074E6" w:rsidRPr="00C765AC">
        <w:rPr>
          <w:rFonts w:ascii="Garamond" w:hAnsi="Garamond" w:cs="Arial"/>
          <w:iCs/>
          <w:sz w:val="28"/>
          <w:szCs w:val="28"/>
        </w:rPr>
        <w:t>are</w:t>
      </w:r>
      <w:r w:rsidRPr="00C765AC">
        <w:rPr>
          <w:rFonts w:ascii="Garamond" w:hAnsi="Garamond" w:cs="Arial"/>
          <w:iCs/>
          <w:sz w:val="28"/>
          <w:szCs w:val="28"/>
        </w:rPr>
        <w:t xml:space="preserve"> documented in </w:t>
      </w:r>
      <w:r w:rsidR="000F4615">
        <w:rPr>
          <w:rFonts w:ascii="Garamond" w:hAnsi="Garamond" w:cs="Arial"/>
          <w:iCs/>
          <w:sz w:val="28"/>
          <w:szCs w:val="28"/>
        </w:rPr>
        <w:t>B and B1 form which is printed at project office</w:t>
      </w:r>
      <w:r w:rsidR="00B300AF" w:rsidRPr="00C765AC">
        <w:rPr>
          <w:rFonts w:ascii="Garamond" w:hAnsi="Garamond" w:cs="Arial"/>
          <w:iCs/>
          <w:sz w:val="28"/>
          <w:szCs w:val="28"/>
        </w:rPr>
        <w:t xml:space="preserve"> each PE wise</w:t>
      </w:r>
      <w:r w:rsidRPr="00C765AC">
        <w:rPr>
          <w:rFonts w:ascii="Garamond" w:hAnsi="Garamond" w:cs="Arial"/>
          <w:iCs/>
          <w:sz w:val="28"/>
          <w:szCs w:val="28"/>
        </w:rPr>
        <w:t>.</w:t>
      </w:r>
    </w:p>
    <w:p w:rsidR="004074E6" w:rsidRPr="00C765AC" w:rsidRDefault="004074E6" w:rsidP="004074E6">
      <w:pPr>
        <w:ind w:left="568"/>
        <w:jc w:val="both"/>
        <w:rPr>
          <w:rFonts w:ascii="Garamond" w:hAnsi="Garamond"/>
          <w:iCs/>
          <w:sz w:val="28"/>
          <w:szCs w:val="28"/>
        </w:rPr>
      </w:pPr>
    </w:p>
    <w:p w:rsidR="00671530" w:rsidRPr="0080794E" w:rsidRDefault="00671530" w:rsidP="0080794E">
      <w:pPr>
        <w:pStyle w:val="ListParagraph"/>
        <w:numPr>
          <w:ilvl w:val="0"/>
          <w:numId w:val="7"/>
        </w:numPr>
        <w:jc w:val="both"/>
        <w:rPr>
          <w:rFonts w:ascii="Garamond" w:hAnsi="Garamond"/>
          <w:b/>
          <w:bCs/>
          <w:sz w:val="28"/>
          <w:szCs w:val="28"/>
        </w:rPr>
      </w:pPr>
      <w:r w:rsidRPr="0080794E">
        <w:rPr>
          <w:rFonts w:ascii="Garamond" w:hAnsi="Garamond"/>
          <w:b/>
          <w:bCs/>
          <w:sz w:val="28"/>
          <w:szCs w:val="28"/>
        </w:rPr>
        <w:t xml:space="preserve">Quality of peer education- messages, skills and reflection in the community </w:t>
      </w:r>
    </w:p>
    <w:p w:rsidR="00671530" w:rsidRPr="00C765AC" w:rsidRDefault="00671530" w:rsidP="00671530">
      <w:pPr>
        <w:ind w:left="568"/>
        <w:jc w:val="both"/>
        <w:rPr>
          <w:rFonts w:ascii="Garamond" w:hAnsi="Garamond" w:cs="Arial"/>
          <w:iCs/>
          <w:sz w:val="28"/>
          <w:szCs w:val="28"/>
        </w:rPr>
      </w:pPr>
      <w:r w:rsidRPr="008B3C9E">
        <w:rPr>
          <w:rFonts w:ascii="Garamond" w:hAnsi="Garamond"/>
          <w:iCs/>
          <w:sz w:val="28"/>
          <w:szCs w:val="28"/>
        </w:rPr>
        <w:t xml:space="preserve"> </w:t>
      </w:r>
      <w:r w:rsidRPr="00C765AC">
        <w:rPr>
          <w:rFonts w:ascii="Garamond" w:hAnsi="Garamond" w:cs="Arial"/>
          <w:iCs/>
          <w:sz w:val="28"/>
          <w:szCs w:val="28"/>
        </w:rPr>
        <w:t>FSW</w:t>
      </w:r>
      <w:r w:rsidR="004074E6" w:rsidRPr="00C765AC">
        <w:rPr>
          <w:rFonts w:ascii="Garamond" w:hAnsi="Garamond" w:cs="Arial"/>
          <w:iCs/>
          <w:sz w:val="28"/>
          <w:szCs w:val="28"/>
        </w:rPr>
        <w:t xml:space="preserve"> </w:t>
      </w:r>
      <w:r w:rsidRPr="00C765AC">
        <w:rPr>
          <w:rFonts w:ascii="Garamond" w:hAnsi="Garamond" w:cs="Arial"/>
          <w:iCs/>
          <w:sz w:val="28"/>
          <w:szCs w:val="28"/>
        </w:rPr>
        <w:t xml:space="preserve">Peers are having knowledge </w:t>
      </w:r>
      <w:r w:rsidR="000F4615">
        <w:rPr>
          <w:rFonts w:ascii="Garamond" w:hAnsi="Garamond" w:cs="Arial"/>
          <w:iCs/>
          <w:sz w:val="28"/>
          <w:szCs w:val="28"/>
        </w:rPr>
        <w:t xml:space="preserve">on HIV  spread and condom is the solution for prevention of HIV. </w:t>
      </w:r>
      <w:r w:rsidRPr="00C765AC">
        <w:rPr>
          <w:rFonts w:ascii="Garamond" w:hAnsi="Garamond" w:cs="Arial"/>
          <w:iCs/>
          <w:sz w:val="28"/>
          <w:szCs w:val="28"/>
        </w:rPr>
        <w:t xml:space="preserve"> The </w:t>
      </w:r>
      <w:r w:rsidR="004074E6" w:rsidRPr="00C765AC">
        <w:rPr>
          <w:rFonts w:ascii="Garamond" w:hAnsi="Garamond" w:cs="Arial"/>
          <w:iCs/>
          <w:sz w:val="28"/>
          <w:szCs w:val="28"/>
        </w:rPr>
        <w:t xml:space="preserve">IDU </w:t>
      </w:r>
      <w:r w:rsidR="0083225B" w:rsidRPr="00C765AC">
        <w:rPr>
          <w:rFonts w:ascii="Garamond" w:hAnsi="Garamond" w:cs="Arial"/>
          <w:iCs/>
          <w:sz w:val="28"/>
          <w:szCs w:val="28"/>
        </w:rPr>
        <w:t xml:space="preserve">PEs needs to </w:t>
      </w:r>
      <w:r w:rsidR="00555D71" w:rsidRPr="00C765AC">
        <w:rPr>
          <w:rFonts w:ascii="Garamond" w:hAnsi="Garamond" w:cs="Arial"/>
          <w:iCs/>
          <w:sz w:val="28"/>
          <w:szCs w:val="28"/>
        </w:rPr>
        <w:t xml:space="preserve">be </w:t>
      </w:r>
      <w:r w:rsidR="0083225B" w:rsidRPr="00C765AC">
        <w:rPr>
          <w:rFonts w:ascii="Garamond" w:hAnsi="Garamond" w:cs="Arial"/>
          <w:iCs/>
          <w:sz w:val="28"/>
          <w:szCs w:val="28"/>
        </w:rPr>
        <w:t>improve to provide services</w:t>
      </w:r>
      <w:r w:rsidR="00A055F2" w:rsidRPr="00C765AC">
        <w:rPr>
          <w:rFonts w:ascii="Garamond" w:hAnsi="Garamond" w:cs="Arial"/>
          <w:i/>
          <w:iCs/>
          <w:sz w:val="28"/>
          <w:szCs w:val="28"/>
        </w:rPr>
        <w:t xml:space="preserve">. </w:t>
      </w:r>
      <w:r w:rsidR="00C30472" w:rsidRPr="00C765AC">
        <w:rPr>
          <w:rFonts w:ascii="Garamond" w:hAnsi="Garamond" w:cs="Arial"/>
          <w:iCs/>
          <w:sz w:val="28"/>
          <w:szCs w:val="28"/>
        </w:rPr>
        <w:t>Induction</w:t>
      </w:r>
      <w:r w:rsidRPr="00C765AC">
        <w:rPr>
          <w:rFonts w:ascii="Garamond" w:hAnsi="Garamond" w:cs="Arial"/>
          <w:iCs/>
          <w:sz w:val="28"/>
          <w:szCs w:val="28"/>
        </w:rPr>
        <w:t xml:space="preserve"> training </w:t>
      </w:r>
      <w:r w:rsidR="00C30472" w:rsidRPr="00C765AC">
        <w:rPr>
          <w:rFonts w:ascii="Garamond" w:hAnsi="Garamond" w:cs="Arial"/>
          <w:iCs/>
          <w:sz w:val="28"/>
          <w:szCs w:val="28"/>
        </w:rPr>
        <w:t xml:space="preserve">/ Harm reduction training </w:t>
      </w:r>
      <w:r w:rsidR="00A055F2" w:rsidRPr="00C765AC">
        <w:rPr>
          <w:rFonts w:ascii="Garamond" w:hAnsi="Garamond" w:cs="Arial"/>
          <w:iCs/>
          <w:sz w:val="28"/>
          <w:szCs w:val="28"/>
        </w:rPr>
        <w:t xml:space="preserve">to ORWs </w:t>
      </w:r>
      <w:r w:rsidR="000F4615">
        <w:rPr>
          <w:rFonts w:ascii="Garamond" w:hAnsi="Garamond" w:cs="Arial"/>
          <w:iCs/>
          <w:sz w:val="28"/>
          <w:szCs w:val="28"/>
        </w:rPr>
        <w:t>provided by M</w:t>
      </w:r>
      <w:r w:rsidR="00C30472" w:rsidRPr="00C765AC">
        <w:rPr>
          <w:rFonts w:ascii="Garamond" w:hAnsi="Garamond" w:cs="Arial"/>
          <w:iCs/>
          <w:sz w:val="28"/>
          <w:szCs w:val="28"/>
        </w:rPr>
        <w:t xml:space="preserve">PSACS, but </w:t>
      </w:r>
      <w:r w:rsidRPr="00C765AC">
        <w:rPr>
          <w:rFonts w:ascii="Garamond" w:hAnsi="Garamond" w:cs="Arial"/>
          <w:iCs/>
          <w:sz w:val="28"/>
          <w:szCs w:val="28"/>
        </w:rPr>
        <w:t xml:space="preserve">their knowledge is limited. In general PEs </w:t>
      </w:r>
      <w:r w:rsidR="00555D71" w:rsidRPr="00C765AC">
        <w:rPr>
          <w:rFonts w:ascii="Garamond" w:hAnsi="Garamond" w:cs="Arial"/>
          <w:iCs/>
          <w:sz w:val="28"/>
          <w:szCs w:val="28"/>
        </w:rPr>
        <w:t>is</w:t>
      </w:r>
      <w:r w:rsidRPr="00C765AC">
        <w:rPr>
          <w:rFonts w:ascii="Garamond" w:hAnsi="Garamond" w:cs="Arial"/>
          <w:iCs/>
          <w:sz w:val="28"/>
          <w:szCs w:val="28"/>
        </w:rPr>
        <w:t xml:space="preserve"> in regular contact with </w:t>
      </w:r>
      <w:r w:rsidR="000F4615">
        <w:rPr>
          <w:rFonts w:ascii="Garamond" w:hAnsi="Garamond" w:cs="Arial"/>
          <w:iCs/>
          <w:sz w:val="28"/>
          <w:szCs w:val="28"/>
        </w:rPr>
        <w:t>the HRGs of their sites. The</w:t>
      </w:r>
      <w:r w:rsidRPr="00C765AC">
        <w:rPr>
          <w:rFonts w:ascii="Garamond" w:hAnsi="Garamond" w:cs="Arial"/>
          <w:iCs/>
          <w:sz w:val="28"/>
          <w:szCs w:val="28"/>
        </w:rPr>
        <w:t xml:space="preserve"> peers </w:t>
      </w:r>
      <w:r w:rsidR="000F4615">
        <w:rPr>
          <w:rFonts w:ascii="Garamond" w:hAnsi="Garamond" w:cs="Arial"/>
          <w:iCs/>
          <w:sz w:val="28"/>
          <w:szCs w:val="28"/>
        </w:rPr>
        <w:t>program</w:t>
      </w:r>
      <w:r w:rsidRPr="00C765AC">
        <w:rPr>
          <w:rFonts w:ascii="Garamond" w:hAnsi="Garamond" w:cs="Arial"/>
          <w:iCs/>
          <w:sz w:val="28"/>
          <w:szCs w:val="28"/>
        </w:rPr>
        <w:t xml:space="preserve"> knowledge skills are reflected in their working pattern. However, some time it is reflected the systems have become mechanical and sensitivity towards the finer </w:t>
      </w:r>
      <w:r w:rsidR="00224619" w:rsidRPr="00C765AC">
        <w:rPr>
          <w:rFonts w:ascii="Garamond" w:hAnsi="Garamond" w:cs="Arial"/>
          <w:iCs/>
          <w:sz w:val="28"/>
          <w:szCs w:val="28"/>
        </w:rPr>
        <w:t>points. They</w:t>
      </w:r>
      <w:r w:rsidRPr="00C765AC">
        <w:rPr>
          <w:rFonts w:ascii="Garamond" w:hAnsi="Garamond" w:cs="Arial"/>
          <w:iCs/>
          <w:sz w:val="28"/>
          <w:szCs w:val="28"/>
        </w:rPr>
        <w:t xml:space="preserve"> are able to motivate the HRGs </w:t>
      </w:r>
      <w:r w:rsidR="00555D71" w:rsidRPr="00C765AC">
        <w:rPr>
          <w:rFonts w:ascii="Garamond" w:hAnsi="Garamond" w:cs="Arial"/>
          <w:iCs/>
          <w:sz w:val="28"/>
          <w:szCs w:val="28"/>
        </w:rPr>
        <w:t>for RMC</w:t>
      </w:r>
      <w:r w:rsidR="004074E6" w:rsidRPr="00C765AC">
        <w:rPr>
          <w:rFonts w:ascii="Garamond" w:hAnsi="Garamond" w:cs="Arial"/>
          <w:iCs/>
          <w:sz w:val="28"/>
          <w:szCs w:val="28"/>
        </w:rPr>
        <w:t>, ICTC referrals</w:t>
      </w:r>
      <w:r w:rsidRPr="00C765AC">
        <w:rPr>
          <w:rFonts w:ascii="Garamond" w:hAnsi="Garamond" w:cs="Arial"/>
          <w:iCs/>
          <w:sz w:val="28"/>
          <w:szCs w:val="28"/>
        </w:rPr>
        <w:t xml:space="preserve"> and </w:t>
      </w:r>
      <w:r w:rsidR="00A055F2" w:rsidRPr="00C765AC">
        <w:rPr>
          <w:rFonts w:ascii="Garamond" w:hAnsi="Garamond" w:cs="Arial"/>
          <w:iCs/>
          <w:sz w:val="28"/>
          <w:szCs w:val="28"/>
        </w:rPr>
        <w:t xml:space="preserve"> </w:t>
      </w:r>
      <w:r w:rsidRPr="00C765AC">
        <w:rPr>
          <w:rFonts w:ascii="Garamond" w:hAnsi="Garamond" w:cs="Arial"/>
          <w:iCs/>
          <w:sz w:val="28"/>
          <w:szCs w:val="28"/>
        </w:rPr>
        <w:t xml:space="preserve"> condom use.</w:t>
      </w:r>
      <w:r w:rsidR="000F4615">
        <w:rPr>
          <w:rFonts w:ascii="Garamond" w:hAnsi="Garamond" w:cs="Arial"/>
          <w:iCs/>
          <w:sz w:val="28"/>
          <w:szCs w:val="28"/>
        </w:rPr>
        <w:t xml:space="preserve"> But documentation is very poor.</w:t>
      </w:r>
    </w:p>
    <w:p w:rsidR="004074E6" w:rsidRPr="004074E6" w:rsidRDefault="004074E6" w:rsidP="00671530">
      <w:pPr>
        <w:ind w:left="568"/>
        <w:jc w:val="both"/>
        <w:rPr>
          <w:rFonts w:ascii="Arial" w:hAnsi="Arial" w:cs="Arial"/>
          <w:iCs/>
          <w:szCs w:val="28"/>
        </w:rPr>
      </w:pPr>
    </w:p>
    <w:p w:rsidR="00671530" w:rsidRPr="0080794E" w:rsidRDefault="00671530" w:rsidP="0080794E">
      <w:pPr>
        <w:pStyle w:val="ListParagraph"/>
        <w:numPr>
          <w:ilvl w:val="0"/>
          <w:numId w:val="7"/>
        </w:numPr>
        <w:jc w:val="both"/>
        <w:rPr>
          <w:rFonts w:ascii="Garamond" w:hAnsi="Garamond"/>
          <w:b/>
          <w:bCs/>
          <w:sz w:val="28"/>
          <w:szCs w:val="28"/>
        </w:rPr>
      </w:pPr>
      <w:r w:rsidRPr="0080794E">
        <w:rPr>
          <w:rFonts w:ascii="Garamond" w:hAnsi="Garamond"/>
          <w:b/>
          <w:bCs/>
          <w:sz w:val="28"/>
          <w:szCs w:val="28"/>
        </w:rPr>
        <w:t xml:space="preserve">Supervision- mechanism, process, follow-up in action taken etc </w:t>
      </w:r>
    </w:p>
    <w:p w:rsidR="00671530" w:rsidRPr="00C765AC" w:rsidRDefault="004D0D46" w:rsidP="00671530">
      <w:pPr>
        <w:pStyle w:val="Default"/>
        <w:ind w:left="567"/>
        <w:jc w:val="both"/>
        <w:rPr>
          <w:rFonts w:ascii="Garamond" w:hAnsi="Garamond" w:cs="Arial"/>
          <w:color w:val="auto"/>
          <w:sz w:val="28"/>
          <w:szCs w:val="28"/>
        </w:rPr>
      </w:pPr>
      <w:r>
        <w:rPr>
          <w:rFonts w:ascii="Garamond" w:hAnsi="Garamond" w:cs="Arial"/>
          <w:color w:val="auto"/>
          <w:sz w:val="28"/>
          <w:szCs w:val="28"/>
        </w:rPr>
        <w:t xml:space="preserve">Female </w:t>
      </w:r>
      <w:r w:rsidR="00671530" w:rsidRPr="00C765AC">
        <w:rPr>
          <w:rFonts w:ascii="Garamond" w:hAnsi="Garamond" w:cs="Arial"/>
          <w:color w:val="auto"/>
          <w:sz w:val="28"/>
          <w:szCs w:val="28"/>
        </w:rPr>
        <w:t xml:space="preserve">ORW </w:t>
      </w:r>
      <w:r>
        <w:rPr>
          <w:rFonts w:ascii="Garamond" w:hAnsi="Garamond" w:cs="Arial"/>
          <w:color w:val="auto"/>
          <w:sz w:val="28"/>
          <w:szCs w:val="28"/>
        </w:rPr>
        <w:t xml:space="preserve">act as </w:t>
      </w:r>
      <w:r w:rsidR="0053547C" w:rsidRPr="00C765AC">
        <w:rPr>
          <w:rFonts w:ascii="Garamond" w:hAnsi="Garamond" w:cs="Arial"/>
          <w:color w:val="auto"/>
          <w:sz w:val="28"/>
          <w:szCs w:val="28"/>
        </w:rPr>
        <w:t xml:space="preserve">Counselor visit </w:t>
      </w:r>
      <w:r w:rsidR="00D1727F">
        <w:rPr>
          <w:rFonts w:ascii="Garamond" w:hAnsi="Garamond" w:cs="Arial"/>
          <w:color w:val="auto"/>
          <w:sz w:val="28"/>
          <w:szCs w:val="28"/>
        </w:rPr>
        <w:t xml:space="preserve">some times </w:t>
      </w:r>
      <w:r>
        <w:rPr>
          <w:rFonts w:ascii="Garamond" w:hAnsi="Garamond" w:cs="Arial"/>
          <w:color w:val="auto"/>
          <w:sz w:val="28"/>
          <w:szCs w:val="28"/>
        </w:rPr>
        <w:t>to</w:t>
      </w:r>
      <w:r w:rsidR="00674FAE" w:rsidRPr="00C765AC">
        <w:rPr>
          <w:rFonts w:ascii="Garamond" w:hAnsi="Garamond" w:cs="Arial"/>
          <w:color w:val="auto"/>
          <w:sz w:val="28"/>
          <w:szCs w:val="28"/>
        </w:rPr>
        <w:t xml:space="preserve"> </w:t>
      </w:r>
      <w:r w:rsidR="0053547C" w:rsidRPr="00C765AC">
        <w:rPr>
          <w:rFonts w:ascii="Garamond" w:hAnsi="Garamond" w:cs="Arial"/>
          <w:color w:val="auto"/>
          <w:sz w:val="28"/>
          <w:szCs w:val="28"/>
        </w:rPr>
        <w:t xml:space="preserve">field </w:t>
      </w:r>
      <w:r w:rsidR="00D1727F">
        <w:rPr>
          <w:rFonts w:ascii="Garamond" w:hAnsi="Garamond" w:cs="Arial"/>
          <w:color w:val="auto"/>
          <w:sz w:val="28"/>
          <w:szCs w:val="28"/>
        </w:rPr>
        <w:t xml:space="preserve">visit </w:t>
      </w:r>
      <w:r w:rsidR="0053547C" w:rsidRPr="00C765AC">
        <w:rPr>
          <w:rFonts w:ascii="Garamond" w:hAnsi="Garamond" w:cs="Arial"/>
          <w:color w:val="auto"/>
          <w:sz w:val="28"/>
          <w:szCs w:val="28"/>
        </w:rPr>
        <w:t xml:space="preserve">for </w:t>
      </w:r>
      <w:r>
        <w:rPr>
          <w:rFonts w:ascii="Garamond" w:hAnsi="Garamond" w:cs="Arial"/>
          <w:color w:val="auto"/>
          <w:sz w:val="28"/>
          <w:szCs w:val="28"/>
        </w:rPr>
        <w:t xml:space="preserve">family counseling and </w:t>
      </w:r>
      <w:r w:rsidR="0053547C" w:rsidRPr="00C765AC">
        <w:rPr>
          <w:rFonts w:ascii="Garamond" w:hAnsi="Garamond" w:cs="Arial"/>
          <w:color w:val="auto"/>
          <w:sz w:val="28"/>
          <w:szCs w:val="28"/>
        </w:rPr>
        <w:t xml:space="preserve"> the project service uptake</w:t>
      </w:r>
      <w:r w:rsidR="00674FAE" w:rsidRPr="00C765AC">
        <w:rPr>
          <w:rFonts w:ascii="Garamond" w:hAnsi="Garamond" w:cs="Arial"/>
          <w:color w:val="auto"/>
          <w:sz w:val="28"/>
          <w:szCs w:val="28"/>
        </w:rPr>
        <w:t>.</w:t>
      </w:r>
      <w:r w:rsidR="0053547C" w:rsidRPr="00C765AC">
        <w:rPr>
          <w:rFonts w:ascii="Garamond" w:hAnsi="Garamond" w:cs="Arial"/>
          <w:color w:val="auto"/>
          <w:sz w:val="28"/>
          <w:szCs w:val="28"/>
        </w:rPr>
        <w:t xml:space="preserve"> </w:t>
      </w:r>
      <w:r w:rsidR="00671530" w:rsidRPr="00C765AC">
        <w:rPr>
          <w:rFonts w:ascii="Garamond" w:hAnsi="Garamond" w:cs="Arial"/>
          <w:color w:val="auto"/>
          <w:sz w:val="28"/>
          <w:szCs w:val="28"/>
        </w:rPr>
        <w:t xml:space="preserve"> </w:t>
      </w:r>
      <w:r w:rsidR="0053547C" w:rsidRPr="00C765AC">
        <w:rPr>
          <w:rFonts w:ascii="Garamond" w:hAnsi="Garamond" w:cs="Arial"/>
          <w:color w:val="auto"/>
          <w:sz w:val="28"/>
          <w:szCs w:val="28"/>
        </w:rPr>
        <w:t>P</w:t>
      </w:r>
      <w:r w:rsidR="00671530" w:rsidRPr="00C765AC">
        <w:rPr>
          <w:rFonts w:ascii="Garamond" w:hAnsi="Garamond" w:cs="Arial"/>
          <w:color w:val="auto"/>
          <w:sz w:val="28"/>
          <w:szCs w:val="28"/>
        </w:rPr>
        <w:t>M</w:t>
      </w:r>
      <w:r w:rsidR="0053547C" w:rsidRPr="00C765AC">
        <w:rPr>
          <w:rFonts w:ascii="Garamond" w:hAnsi="Garamond" w:cs="Arial"/>
          <w:color w:val="auto"/>
          <w:sz w:val="28"/>
          <w:szCs w:val="28"/>
        </w:rPr>
        <w:t xml:space="preserve"> planning &amp; monitoring process is satisfactory for Advocacy, </w:t>
      </w:r>
      <w:r w:rsidR="00671530" w:rsidRPr="00C765AC">
        <w:rPr>
          <w:rFonts w:ascii="Garamond" w:hAnsi="Garamond" w:cs="Arial"/>
          <w:color w:val="auto"/>
          <w:sz w:val="28"/>
          <w:szCs w:val="28"/>
        </w:rPr>
        <w:t xml:space="preserve">follow up and </w:t>
      </w:r>
      <w:r w:rsidR="0053547C" w:rsidRPr="00C765AC">
        <w:rPr>
          <w:rFonts w:ascii="Garamond" w:hAnsi="Garamond" w:cs="Arial"/>
          <w:color w:val="auto"/>
          <w:sz w:val="28"/>
          <w:szCs w:val="28"/>
        </w:rPr>
        <w:t>service delivery to</w:t>
      </w:r>
      <w:r w:rsidR="00671530" w:rsidRPr="00C765AC">
        <w:rPr>
          <w:rFonts w:ascii="Garamond" w:hAnsi="Garamond" w:cs="Arial"/>
          <w:color w:val="auto"/>
          <w:sz w:val="28"/>
          <w:szCs w:val="28"/>
        </w:rPr>
        <w:t xml:space="preserve"> target </w:t>
      </w:r>
      <w:r w:rsidR="0053547C" w:rsidRPr="00C765AC">
        <w:rPr>
          <w:rFonts w:ascii="Garamond" w:hAnsi="Garamond" w:cs="Arial"/>
          <w:color w:val="auto"/>
          <w:sz w:val="28"/>
          <w:szCs w:val="28"/>
        </w:rPr>
        <w:t xml:space="preserve">population. </w:t>
      </w:r>
      <w:r w:rsidR="00671530" w:rsidRPr="00C765AC">
        <w:rPr>
          <w:rFonts w:ascii="Garamond" w:hAnsi="Garamond" w:cs="Arial"/>
          <w:color w:val="auto"/>
          <w:sz w:val="28"/>
          <w:szCs w:val="28"/>
        </w:rPr>
        <w:t xml:space="preserve">The referral register </w:t>
      </w:r>
      <w:r>
        <w:rPr>
          <w:rFonts w:ascii="Garamond" w:hAnsi="Garamond" w:cs="Arial"/>
          <w:color w:val="auto"/>
          <w:sz w:val="28"/>
          <w:szCs w:val="28"/>
        </w:rPr>
        <w:t xml:space="preserve">and OST register </w:t>
      </w:r>
      <w:r w:rsidR="00671530" w:rsidRPr="00C765AC">
        <w:rPr>
          <w:rFonts w:ascii="Garamond" w:hAnsi="Garamond" w:cs="Arial"/>
          <w:color w:val="auto"/>
          <w:sz w:val="28"/>
          <w:szCs w:val="28"/>
        </w:rPr>
        <w:t xml:space="preserve">are regularly monitored </w:t>
      </w:r>
      <w:r w:rsidR="0053547C" w:rsidRPr="00C765AC">
        <w:rPr>
          <w:rFonts w:ascii="Garamond" w:hAnsi="Garamond" w:cs="Arial"/>
          <w:color w:val="auto"/>
          <w:sz w:val="28"/>
          <w:szCs w:val="28"/>
        </w:rPr>
        <w:t>by PM</w:t>
      </w:r>
      <w:r w:rsidR="00671530" w:rsidRPr="00C765AC">
        <w:rPr>
          <w:rFonts w:ascii="Garamond" w:hAnsi="Garamond" w:cs="Arial"/>
          <w:color w:val="auto"/>
          <w:sz w:val="28"/>
          <w:szCs w:val="28"/>
        </w:rPr>
        <w:t xml:space="preserve">. PM is </w:t>
      </w:r>
      <w:r w:rsidR="0053547C" w:rsidRPr="00C765AC">
        <w:rPr>
          <w:rFonts w:ascii="Garamond" w:hAnsi="Garamond" w:cs="Arial"/>
          <w:color w:val="auto"/>
          <w:sz w:val="28"/>
          <w:szCs w:val="28"/>
        </w:rPr>
        <w:t>wo</w:t>
      </w:r>
      <w:r>
        <w:rPr>
          <w:rFonts w:ascii="Garamond" w:hAnsi="Garamond" w:cs="Arial"/>
          <w:color w:val="auto"/>
          <w:sz w:val="28"/>
          <w:szCs w:val="28"/>
        </w:rPr>
        <w:t>rking in this project since 2014</w:t>
      </w:r>
      <w:r w:rsidR="0053547C" w:rsidRPr="00C765AC">
        <w:rPr>
          <w:rFonts w:ascii="Garamond" w:hAnsi="Garamond" w:cs="Arial"/>
          <w:color w:val="auto"/>
          <w:sz w:val="28"/>
          <w:szCs w:val="28"/>
        </w:rPr>
        <w:t xml:space="preserve">, that so he has </w:t>
      </w:r>
      <w:r>
        <w:rPr>
          <w:rFonts w:ascii="Garamond" w:hAnsi="Garamond" w:cs="Arial"/>
          <w:color w:val="auto"/>
          <w:sz w:val="28"/>
          <w:szCs w:val="28"/>
        </w:rPr>
        <w:t xml:space="preserve">no </w:t>
      </w:r>
      <w:r w:rsidR="00AC2D3C" w:rsidRPr="00C765AC">
        <w:rPr>
          <w:rFonts w:ascii="Garamond" w:hAnsi="Garamond" w:cs="Arial"/>
          <w:color w:val="auto"/>
          <w:sz w:val="28"/>
          <w:szCs w:val="28"/>
        </w:rPr>
        <w:t>adequate</w:t>
      </w:r>
      <w:r w:rsidR="0053547C" w:rsidRPr="00C765AC">
        <w:rPr>
          <w:rFonts w:ascii="Garamond" w:hAnsi="Garamond" w:cs="Arial"/>
          <w:color w:val="auto"/>
          <w:sz w:val="28"/>
          <w:szCs w:val="28"/>
        </w:rPr>
        <w:t xml:space="preserve"> knowledge on TI management.</w:t>
      </w:r>
      <w:r w:rsidR="004649C0" w:rsidRPr="00C765AC">
        <w:rPr>
          <w:rFonts w:ascii="Garamond" w:hAnsi="Garamond" w:cs="Arial"/>
          <w:color w:val="auto"/>
          <w:sz w:val="28"/>
          <w:szCs w:val="28"/>
        </w:rPr>
        <w:t xml:space="preserve"> In supervision and monitoring point of view </w:t>
      </w:r>
      <w:r>
        <w:rPr>
          <w:rFonts w:ascii="Garamond" w:hAnsi="Garamond" w:cs="Arial"/>
          <w:color w:val="auto"/>
          <w:sz w:val="28"/>
          <w:szCs w:val="28"/>
        </w:rPr>
        <w:t>she is poor for</w:t>
      </w:r>
      <w:r w:rsidR="00674FAE" w:rsidRPr="00C765AC">
        <w:rPr>
          <w:rFonts w:ascii="Garamond" w:hAnsi="Garamond" w:cs="Arial"/>
          <w:color w:val="auto"/>
          <w:sz w:val="28"/>
          <w:szCs w:val="28"/>
        </w:rPr>
        <w:t xml:space="preserve"> visit </w:t>
      </w:r>
      <w:r w:rsidR="004649C0" w:rsidRPr="00C765AC">
        <w:rPr>
          <w:rFonts w:ascii="Garamond" w:hAnsi="Garamond" w:cs="Arial"/>
          <w:color w:val="auto"/>
          <w:sz w:val="28"/>
          <w:szCs w:val="28"/>
        </w:rPr>
        <w:t>site</w:t>
      </w:r>
      <w:r>
        <w:rPr>
          <w:rFonts w:ascii="Garamond" w:hAnsi="Garamond" w:cs="Arial"/>
          <w:color w:val="auto"/>
          <w:sz w:val="28"/>
          <w:szCs w:val="28"/>
        </w:rPr>
        <w:t xml:space="preserve"> and advocacy with other stakeholder</w:t>
      </w:r>
      <w:r w:rsidR="00674FAE" w:rsidRPr="00C765AC">
        <w:rPr>
          <w:rFonts w:ascii="Garamond" w:hAnsi="Garamond" w:cs="Arial"/>
          <w:color w:val="auto"/>
          <w:sz w:val="28"/>
          <w:szCs w:val="28"/>
        </w:rPr>
        <w:t>.</w:t>
      </w:r>
      <w:r w:rsidR="004649C0" w:rsidRPr="00C765AC">
        <w:rPr>
          <w:rFonts w:ascii="Garamond" w:hAnsi="Garamond" w:cs="Arial"/>
          <w:color w:val="auto"/>
          <w:sz w:val="28"/>
          <w:szCs w:val="28"/>
        </w:rPr>
        <w:t xml:space="preserve"> </w:t>
      </w:r>
    </w:p>
    <w:p w:rsidR="00671530" w:rsidRPr="008B3C9E" w:rsidRDefault="00671530" w:rsidP="00671530">
      <w:pPr>
        <w:pStyle w:val="Default"/>
        <w:jc w:val="both"/>
        <w:rPr>
          <w:rFonts w:ascii="Garamond" w:hAnsi="Garamond"/>
          <w:color w:val="auto"/>
          <w:sz w:val="28"/>
          <w:szCs w:val="28"/>
        </w:rPr>
      </w:pP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IV. Services </w:t>
      </w: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Availability of STI services – mode of delivery, adequacy to the needs of the community. </w:t>
      </w:r>
    </w:p>
    <w:p w:rsidR="00671530" w:rsidRPr="008B3C9E" w:rsidRDefault="001E5A44" w:rsidP="00671530">
      <w:pPr>
        <w:ind w:left="567"/>
        <w:jc w:val="both"/>
        <w:rPr>
          <w:rFonts w:ascii="Garamond" w:hAnsi="Garamond"/>
          <w:iCs/>
          <w:sz w:val="28"/>
          <w:szCs w:val="28"/>
        </w:rPr>
      </w:pPr>
      <w:r>
        <w:rPr>
          <w:rFonts w:ascii="Garamond" w:hAnsi="Garamond"/>
          <w:iCs/>
          <w:sz w:val="28"/>
          <w:szCs w:val="28"/>
        </w:rPr>
        <w:t xml:space="preserve">STI clinic set up at project office for providing RMC and </w:t>
      </w:r>
      <w:r w:rsidR="000A73B9">
        <w:rPr>
          <w:rFonts w:ascii="Garamond" w:hAnsi="Garamond"/>
          <w:iCs/>
          <w:sz w:val="28"/>
          <w:szCs w:val="28"/>
        </w:rPr>
        <w:t xml:space="preserve">STI services </w:t>
      </w:r>
      <w:r>
        <w:rPr>
          <w:rFonts w:ascii="Garamond" w:hAnsi="Garamond"/>
          <w:iCs/>
          <w:sz w:val="28"/>
          <w:szCs w:val="28"/>
        </w:rPr>
        <w:t>to HRGs.</w:t>
      </w:r>
      <w:r w:rsidR="00674FAE">
        <w:rPr>
          <w:rFonts w:ascii="Garamond" w:hAnsi="Garamond"/>
          <w:iCs/>
          <w:sz w:val="28"/>
          <w:szCs w:val="28"/>
        </w:rPr>
        <w:t xml:space="preserve"> </w:t>
      </w:r>
      <w:r w:rsidR="00A70F2F">
        <w:rPr>
          <w:rFonts w:ascii="Garamond" w:hAnsi="Garamond"/>
          <w:iCs/>
          <w:sz w:val="28"/>
          <w:szCs w:val="28"/>
        </w:rPr>
        <w:t xml:space="preserve">HRGs are reached </w:t>
      </w:r>
      <w:r>
        <w:rPr>
          <w:rFonts w:ascii="Garamond" w:hAnsi="Garamond"/>
          <w:iCs/>
          <w:sz w:val="28"/>
          <w:szCs w:val="28"/>
        </w:rPr>
        <w:t>to Sura</w:t>
      </w:r>
      <w:r w:rsidR="0080794E">
        <w:rPr>
          <w:rFonts w:ascii="Garamond" w:hAnsi="Garamond"/>
          <w:iCs/>
          <w:sz w:val="28"/>
          <w:szCs w:val="28"/>
        </w:rPr>
        <w:t>skhy</w:t>
      </w:r>
      <w:r>
        <w:rPr>
          <w:rFonts w:ascii="Garamond" w:hAnsi="Garamond"/>
          <w:iCs/>
          <w:sz w:val="28"/>
          <w:szCs w:val="28"/>
        </w:rPr>
        <w:t xml:space="preserve">a clinic set up at DHH </w:t>
      </w:r>
      <w:r w:rsidR="0080794E">
        <w:rPr>
          <w:rFonts w:ascii="Garamond" w:hAnsi="Garamond"/>
          <w:iCs/>
          <w:sz w:val="28"/>
          <w:szCs w:val="28"/>
        </w:rPr>
        <w:t>for RMC</w:t>
      </w:r>
      <w:r w:rsidR="00A70F2F">
        <w:rPr>
          <w:rFonts w:ascii="Garamond" w:hAnsi="Garamond"/>
          <w:iCs/>
          <w:sz w:val="28"/>
          <w:szCs w:val="28"/>
        </w:rPr>
        <w:t xml:space="preserve"> which is</w:t>
      </w:r>
      <w:r w:rsidR="00B0267E">
        <w:rPr>
          <w:rFonts w:ascii="Garamond" w:hAnsi="Garamond"/>
          <w:iCs/>
          <w:sz w:val="28"/>
          <w:szCs w:val="28"/>
        </w:rPr>
        <w:t xml:space="preserve"> found during visit. </w:t>
      </w:r>
      <w:r w:rsidR="00671530" w:rsidRPr="008B3C9E">
        <w:rPr>
          <w:rFonts w:ascii="Garamond" w:hAnsi="Garamond"/>
          <w:iCs/>
          <w:sz w:val="28"/>
          <w:szCs w:val="28"/>
        </w:rPr>
        <w:t xml:space="preserve">It </w:t>
      </w:r>
      <w:r w:rsidR="00D40E7F" w:rsidRPr="008B3C9E">
        <w:rPr>
          <w:rFonts w:ascii="Garamond" w:hAnsi="Garamond"/>
          <w:iCs/>
          <w:sz w:val="28"/>
          <w:szCs w:val="28"/>
        </w:rPr>
        <w:t>is found</w:t>
      </w:r>
      <w:r w:rsidR="00671530" w:rsidRPr="008B3C9E">
        <w:rPr>
          <w:rFonts w:ascii="Garamond" w:hAnsi="Garamond"/>
          <w:iCs/>
          <w:sz w:val="28"/>
          <w:szCs w:val="28"/>
        </w:rPr>
        <w:t xml:space="preserve"> that the HRG’s are going to the Govt. hospital </w:t>
      </w:r>
      <w:r>
        <w:rPr>
          <w:rFonts w:ascii="Garamond" w:hAnsi="Garamond"/>
          <w:iCs/>
          <w:sz w:val="28"/>
          <w:szCs w:val="28"/>
        </w:rPr>
        <w:t xml:space="preserve">for HIV test and STI treatment. Due to non availability of Kits </w:t>
      </w:r>
      <w:r w:rsidR="0080794E">
        <w:rPr>
          <w:rFonts w:ascii="Garamond" w:hAnsi="Garamond"/>
          <w:iCs/>
          <w:sz w:val="28"/>
          <w:szCs w:val="28"/>
        </w:rPr>
        <w:t xml:space="preserve">there were </w:t>
      </w:r>
      <w:r>
        <w:rPr>
          <w:rFonts w:ascii="Garamond" w:hAnsi="Garamond"/>
          <w:iCs/>
          <w:sz w:val="28"/>
          <w:szCs w:val="28"/>
        </w:rPr>
        <w:t>no treatment undergone timely. Dr</w:t>
      </w:r>
      <w:r w:rsidR="0080794E">
        <w:rPr>
          <w:rFonts w:ascii="Garamond" w:hAnsi="Garamond"/>
          <w:iCs/>
          <w:sz w:val="28"/>
          <w:szCs w:val="28"/>
        </w:rPr>
        <w:t xml:space="preserve">. </w:t>
      </w:r>
      <w:r>
        <w:rPr>
          <w:rFonts w:ascii="Garamond" w:hAnsi="Garamond"/>
          <w:iCs/>
          <w:sz w:val="28"/>
          <w:szCs w:val="28"/>
        </w:rPr>
        <w:t xml:space="preserve"> Himesh Pathak joined as doctor, but he is regularly irregular in his job assigned by the TI. </w:t>
      </w:r>
      <w:r w:rsidR="00671530" w:rsidRPr="008B3C9E">
        <w:rPr>
          <w:rFonts w:ascii="Garamond" w:hAnsi="Garamond"/>
          <w:iCs/>
          <w:sz w:val="28"/>
          <w:szCs w:val="28"/>
        </w:rPr>
        <w:t xml:space="preserve"> </w:t>
      </w:r>
      <w:r w:rsidR="00A70F2F">
        <w:rPr>
          <w:rFonts w:ascii="Garamond" w:hAnsi="Garamond"/>
          <w:iCs/>
          <w:sz w:val="28"/>
          <w:szCs w:val="28"/>
        </w:rPr>
        <w:t xml:space="preserve"> I</w:t>
      </w:r>
      <w:r w:rsidR="00671530" w:rsidRPr="008B3C9E">
        <w:rPr>
          <w:rFonts w:ascii="Garamond" w:hAnsi="Garamond"/>
          <w:iCs/>
          <w:sz w:val="28"/>
          <w:szCs w:val="28"/>
        </w:rPr>
        <w:t xml:space="preserve">t has been found through the records that </w:t>
      </w:r>
      <w:r w:rsidR="000A73B9">
        <w:rPr>
          <w:rFonts w:ascii="Garamond" w:hAnsi="Garamond"/>
          <w:iCs/>
          <w:sz w:val="28"/>
          <w:szCs w:val="28"/>
        </w:rPr>
        <w:t>no</w:t>
      </w:r>
      <w:r w:rsidR="00671530" w:rsidRPr="008B3C9E">
        <w:rPr>
          <w:rFonts w:ascii="Garamond" w:hAnsi="Garamond"/>
          <w:iCs/>
          <w:sz w:val="28"/>
          <w:szCs w:val="28"/>
        </w:rPr>
        <w:t xml:space="preserve"> STI </w:t>
      </w:r>
      <w:r w:rsidR="00A70F2F">
        <w:rPr>
          <w:rFonts w:ascii="Garamond" w:hAnsi="Garamond"/>
          <w:iCs/>
          <w:sz w:val="28"/>
          <w:szCs w:val="28"/>
        </w:rPr>
        <w:t>cases indentified</w:t>
      </w:r>
      <w:r w:rsidR="000A73B9">
        <w:rPr>
          <w:rFonts w:ascii="Garamond" w:hAnsi="Garamond"/>
          <w:iCs/>
          <w:sz w:val="28"/>
          <w:szCs w:val="28"/>
        </w:rPr>
        <w:t xml:space="preserve"> in this project period.</w:t>
      </w:r>
    </w:p>
    <w:p w:rsidR="000A73B9" w:rsidRPr="008B3C9E" w:rsidRDefault="005C0963" w:rsidP="005C0963">
      <w:pPr>
        <w:tabs>
          <w:tab w:val="left" w:pos="1620"/>
        </w:tabs>
        <w:ind w:left="567"/>
        <w:jc w:val="both"/>
        <w:rPr>
          <w:rFonts w:ascii="Garamond" w:hAnsi="Garamond"/>
          <w:iCs/>
          <w:sz w:val="28"/>
          <w:szCs w:val="28"/>
        </w:rPr>
      </w:pPr>
      <w:r>
        <w:rPr>
          <w:rFonts w:ascii="Garamond" w:hAnsi="Garamond"/>
          <w:iCs/>
          <w:sz w:val="28"/>
          <w:szCs w:val="28"/>
        </w:rPr>
        <w:tab/>
      </w: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lastRenderedPageBreak/>
        <w:t xml:space="preserve">Quality of the services- infrastructure (clinic, equipment etc.), location of the clinic, availability of STI drugs and maintenance of privacy etc. </w:t>
      </w:r>
    </w:p>
    <w:p w:rsidR="006A662E" w:rsidRDefault="008358E0" w:rsidP="006A662E">
      <w:pPr>
        <w:ind w:left="567"/>
        <w:jc w:val="both"/>
        <w:rPr>
          <w:rFonts w:ascii="Garamond" w:hAnsi="Garamond"/>
          <w:iCs/>
          <w:sz w:val="28"/>
          <w:szCs w:val="28"/>
        </w:rPr>
      </w:pPr>
      <w:r>
        <w:rPr>
          <w:rFonts w:ascii="Garamond" w:hAnsi="Garamond"/>
          <w:iCs/>
          <w:sz w:val="28"/>
          <w:szCs w:val="28"/>
        </w:rPr>
        <w:t>T</w:t>
      </w:r>
      <w:r w:rsidR="008B03A4">
        <w:rPr>
          <w:rFonts w:ascii="Garamond" w:hAnsi="Garamond"/>
          <w:iCs/>
          <w:sz w:val="28"/>
          <w:szCs w:val="28"/>
        </w:rPr>
        <w:t xml:space="preserve">he basic </w:t>
      </w:r>
      <w:r>
        <w:rPr>
          <w:rFonts w:ascii="Garamond" w:hAnsi="Garamond"/>
          <w:iCs/>
          <w:sz w:val="28"/>
          <w:szCs w:val="28"/>
        </w:rPr>
        <w:t xml:space="preserve">medical </w:t>
      </w:r>
      <w:r w:rsidR="008B03A4">
        <w:rPr>
          <w:rFonts w:ascii="Garamond" w:hAnsi="Garamond"/>
          <w:iCs/>
          <w:sz w:val="28"/>
          <w:szCs w:val="28"/>
        </w:rPr>
        <w:t xml:space="preserve">equipment is </w:t>
      </w:r>
      <w:r w:rsidR="009B4C0B">
        <w:rPr>
          <w:rFonts w:ascii="Garamond" w:hAnsi="Garamond"/>
          <w:iCs/>
          <w:sz w:val="28"/>
          <w:szCs w:val="28"/>
        </w:rPr>
        <w:t xml:space="preserve">available with the clinic. Networking clinic format </w:t>
      </w:r>
      <w:r w:rsidR="008B03A4">
        <w:rPr>
          <w:rFonts w:ascii="Garamond" w:hAnsi="Garamond"/>
          <w:iCs/>
          <w:sz w:val="28"/>
          <w:szCs w:val="28"/>
        </w:rPr>
        <w:t xml:space="preserve">&amp; patient referral register maintained by </w:t>
      </w:r>
      <w:r>
        <w:rPr>
          <w:rFonts w:ascii="Garamond" w:hAnsi="Garamond"/>
          <w:iCs/>
          <w:sz w:val="28"/>
          <w:szCs w:val="28"/>
        </w:rPr>
        <w:t xml:space="preserve">ANM of </w:t>
      </w:r>
      <w:r w:rsidR="008B03A4">
        <w:rPr>
          <w:rFonts w:ascii="Garamond" w:hAnsi="Garamond"/>
          <w:iCs/>
          <w:sz w:val="28"/>
          <w:szCs w:val="28"/>
        </w:rPr>
        <w:t>TI in a regular interval.</w:t>
      </w:r>
      <w:r w:rsidR="00671530" w:rsidRPr="008B3C9E">
        <w:rPr>
          <w:rFonts w:ascii="Garamond" w:hAnsi="Garamond"/>
          <w:iCs/>
          <w:sz w:val="28"/>
          <w:szCs w:val="28"/>
        </w:rPr>
        <w:t xml:space="preserve"> </w:t>
      </w:r>
      <w:r w:rsidR="008B03A4">
        <w:rPr>
          <w:rFonts w:ascii="Garamond" w:hAnsi="Garamond"/>
          <w:iCs/>
          <w:sz w:val="28"/>
          <w:szCs w:val="28"/>
        </w:rPr>
        <w:t>S</w:t>
      </w:r>
      <w:r w:rsidR="000E2FB0">
        <w:rPr>
          <w:rFonts w:ascii="Garamond" w:hAnsi="Garamond"/>
          <w:iCs/>
          <w:sz w:val="28"/>
          <w:szCs w:val="28"/>
        </w:rPr>
        <w:t>TI</w:t>
      </w:r>
      <w:r w:rsidR="00280D0D">
        <w:rPr>
          <w:rFonts w:ascii="Garamond" w:hAnsi="Garamond"/>
          <w:iCs/>
          <w:sz w:val="28"/>
          <w:szCs w:val="28"/>
        </w:rPr>
        <w:t xml:space="preserve"> kit</w:t>
      </w:r>
      <w:r w:rsidR="000E2FB0">
        <w:rPr>
          <w:rFonts w:ascii="Garamond" w:hAnsi="Garamond"/>
          <w:iCs/>
          <w:sz w:val="28"/>
          <w:szCs w:val="28"/>
        </w:rPr>
        <w:t xml:space="preserve">s </w:t>
      </w:r>
      <w:r w:rsidR="00280D0D">
        <w:rPr>
          <w:rFonts w:ascii="Garamond" w:hAnsi="Garamond"/>
          <w:iCs/>
          <w:sz w:val="28"/>
          <w:szCs w:val="28"/>
        </w:rPr>
        <w:t xml:space="preserve">are </w:t>
      </w:r>
      <w:r w:rsidR="000E2FB0">
        <w:rPr>
          <w:rFonts w:ascii="Garamond" w:hAnsi="Garamond"/>
          <w:iCs/>
          <w:sz w:val="28"/>
          <w:szCs w:val="28"/>
        </w:rPr>
        <w:t xml:space="preserve">not </w:t>
      </w:r>
      <w:r w:rsidR="00280D0D">
        <w:rPr>
          <w:rFonts w:ascii="Garamond" w:hAnsi="Garamond"/>
          <w:iCs/>
          <w:sz w:val="28"/>
          <w:szCs w:val="28"/>
        </w:rPr>
        <w:t xml:space="preserve">available </w:t>
      </w:r>
      <w:r w:rsidR="001E5A44">
        <w:rPr>
          <w:rFonts w:ascii="Garamond" w:hAnsi="Garamond"/>
          <w:iCs/>
          <w:sz w:val="28"/>
          <w:szCs w:val="28"/>
        </w:rPr>
        <w:t>with</w:t>
      </w:r>
      <w:r>
        <w:rPr>
          <w:rFonts w:ascii="Garamond" w:hAnsi="Garamond"/>
          <w:iCs/>
          <w:sz w:val="28"/>
          <w:szCs w:val="28"/>
        </w:rPr>
        <w:t>in</w:t>
      </w:r>
      <w:r w:rsidR="001E5A44">
        <w:rPr>
          <w:rFonts w:ascii="Garamond" w:hAnsi="Garamond"/>
          <w:iCs/>
          <w:sz w:val="28"/>
          <w:szCs w:val="28"/>
        </w:rPr>
        <w:t xml:space="preserve"> </w:t>
      </w:r>
      <w:r w:rsidR="006A662E">
        <w:rPr>
          <w:rFonts w:ascii="Garamond" w:hAnsi="Garamond"/>
          <w:iCs/>
          <w:sz w:val="28"/>
          <w:szCs w:val="28"/>
        </w:rPr>
        <w:t xml:space="preserve">TI </w:t>
      </w:r>
      <w:r w:rsidR="00416887">
        <w:rPr>
          <w:rFonts w:ascii="Garamond" w:hAnsi="Garamond"/>
          <w:iCs/>
          <w:sz w:val="28"/>
          <w:szCs w:val="28"/>
        </w:rPr>
        <w:t>project as</w:t>
      </w:r>
      <w:r w:rsidR="006A662E">
        <w:rPr>
          <w:rFonts w:ascii="Garamond" w:hAnsi="Garamond"/>
          <w:iCs/>
          <w:sz w:val="28"/>
          <w:szCs w:val="28"/>
        </w:rPr>
        <w:t xml:space="preserve"> per record.</w:t>
      </w:r>
      <w:r w:rsidR="000E2FB0">
        <w:rPr>
          <w:rFonts w:ascii="Garamond" w:hAnsi="Garamond"/>
          <w:iCs/>
          <w:sz w:val="28"/>
          <w:szCs w:val="28"/>
        </w:rPr>
        <w:t xml:space="preserve"> </w:t>
      </w:r>
    </w:p>
    <w:p w:rsidR="00671530" w:rsidRPr="008B3C9E" w:rsidRDefault="00671530" w:rsidP="006A662E">
      <w:pPr>
        <w:ind w:left="567"/>
        <w:jc w:val="both"/>
        <w:rPr>
          <w:rFonts w:ascii="Garamond" w:hAnsi="Garamond"/>
          <w:sz w:val="28"/>
          <w:szCs w:val="28"/>
        </w:rPr>
      </w:pPr>
      <w:r w:rsidRPr="008B3C9E">
        <w:rPr>
          <w:rFonts w:ascii="Garamond" w:hAnsi="Garamond"/>
          <w:b/>
          <w:bCs/>
          <w:sz w:val="28"/>
          <w:szCs w:val="28"/>
        </w:rPr>
        <w:t>In case of migrants and truckers the STI drugs are to be purchased by the target population, whether there is a system of procurement and availability of quality drugs with use of revolving funds</w:t>
      </w:r>
      <w:r w:rsidRPr="008B3C9E">
        <w:rPr>
          <w:rFonts w:ascii="Garamond" w:hAnsi="Garamond"/>
          <w:sz w:val="28"/>
          <w:szCs w:val="28"/>
        </w:rPr>
        <w:t xml:space="preserve">. </w:t>
      </w:r>
    </w:p>
    <w:p w:rsidR="00671530" w:rsidRPr="008B3C9E" w:rsidRDefault="00671530" w:rsidP="00671530">
      <w:pPr>
        <w:pStyle w:val="Default"/>
        <w:spacing w:after="27"/>
        <w:ind w:left="567"/>
        <w:jc w:val="both"/>
        <w:rPr>
          <w:rFonts w:ascii="Garamond" w:hAnsi="Garamond"/>
          <w:color w:val="auto"/>
          <w:sz w:val="28"/>
          <w:szCs w:val="28"/>
        </w:rPr>
      </w:pPr>
      <w:r w:rsidRPr="008B3C9E">
        <w:rPr>
          <w:rFonts w:ascii="Garamond" w:hAnsi="Garamond"/>
          <w:color w:val="auto"/>
          <w:sz w:val="28"/>
          <w:szCs w:val="28"/>
        </w:rPr>
        <w:t>NA</w:t>
      </w: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Quality of treatment in the service provisioning- adherence to syndromic treatment protocol, follow up mechanism and adherence, referrals to VCTC,ART, DOTS centre and Community care centres. </w:t>
      </w: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D40E7F" w:rsidRDefault="00D40E7F" w:rsidP="00D40E7F">
      <w:pPr>
        <w:ind w:left="567"/>
        <w:jc w:val="both"/>
        <w:rPr>
          <w:rFonts w:ascii="Garamond" w:hAnsi="Garamond"/>
          <w:iCs/>
          <w:sz w:val="28"/>
          <w:szCs w:val="28"/>
        </w:rPr>
      </w:pPr>
      <w:r>
        <w:rPr>
          <w:rFonts w:ascii="Garamond" w:hAnsi="Garamond"/>
          <w:iCs/>
          <w:sz w:val="28"/>
          <w:szCs w:val="28"/>
        </w:rPr>
        <w:t>R</w:t>
      </w:r>
      <w:r w:rsidR="00416887">
        <w:rPr>
          <w:rFonts w:ascii="Garamond" w:hAnsi="Garamond"/>
          <w:iCs/>
          <w:sz w:val="28"/>
          <w:szCs w:val="28"/>
        </w:rPr>
        <w:t>eferral</w:t>
      </w:r>
      <w:r w:rsidR="00671530" w:rsidRPr="008B3C9E">
        <w:rPr>
          <w:rFonts w:ascii="Garamond" w:hAnsi="Garamond"/>
          <w:iCs/>
          <w:sz w:val="28"/>
          <w:szCs w:val="28"/>
        </w:rPr>
        <w:t xml:space="preserve"> slips, </w:t>
      </w:r>
      <w:r w:rsidR="00416887">
        <w:rPr>
          <w:rFonts w:ascii="Garamond" w:hAnsi="Garamond"/>
          <w:iCs/>
          <w:sz w:val="28"/>
          <w:szCs w:val="28"/>
        </w:rPr>
        <w:t>placed in a file</w:t>
      </w:r>
      <w:r w:rsidR="009524F4" w:rsidRPr="008B3C9E">
        <w:rPr>
          <w:rFonts w:ascii="Garamond" w:hAnsi="Garamond"/>
          <w:iCs/>
          <w:sz w:val="28"/>
          <w:szCs w:val="28"/>
        </w:rPr>
        <w:t xml:space="preserve"> </w:t>
      </w:r>
      <w:r w:rsidR="00416887">
        <w:rPr>
          <w:rFonts w:ascii="Garamond" w:hAnsi="Garamond"/>
          <w:iCs/>
          <w:sz w:val="28"/>
          <w:szCs w:val="28"/>
        </w:rPr>
        <w:t>typology wise at</w:t>
      </w:r>
      <w:r w:rsidR="00671530" w:rsidRPr="008B3C9E">
        <w:rPr>
          <w:rFonts w:ascii="Garamond" w:hAnsi="Garamond"/>
          <w:iCs/>
          <w:sz w:val="28"/>
          <w:szCs w:val="28"/>
        </w:rPr>
        <w:t xml:space="preserve"> the TI. </w:t>
      </w:r>
      <w:r w:rsidR="008358E0">
        <w:rPr>
          <w:rFonts w:ascii="Garamond" w:hAnsi="Garamond"/>
          <w:iCs/>
          <w:sz w:val="28"/>
          <w:szCs w:val="28"/>
        </w:rPr>
        <w:t>M</w:t>
      </w:r>
      <w:r w:rsidR="009524F4">
        <w:rPr>
          <w:rFonts w:ascii="Garamond" w:hAnsi="Garamond"/>
          <w:iCs/>
          <w:sz w:val="28"/>
          <w:szCs w:val="28"/>
        </w:rPr>
        <w:t>PSACS provided STI Kits to TI</w:t>
      </w:r>
      <w:r>
        <w:rPr>
          <w:rFonts w:ascii="Garamond" w:hAnsi="Garamond"/>
          <w:iCs/>
          <w:sz w:val="28"/>
          <w:szCs w:val="28"/>
        </w:rPr>
        <w:t xml:space="preserve"> </w:t>
      </w:r>
      <w:r w:rsidR="009524F4">
        <w:rPr>
          <w:rFonts w:ascii="Garamond" w:hAnsi="Garamond"/>
          <w:iCs/>
          <w:sz w:val="28"/>
          <w:szCs w:val="28"/>
        </w:rPr>
        <w:t xml:space="preserve">. </w:t>
      </w:r>
      <w:r w:rsidR="00671530" w:rsidRPr="008B3C9E">
        <w:rPr>
          <w:rFonts w:ascii="Garamond" w:hAnsi="Garamond"/>
          <w:iCs/>
          <w:sz w:val="28"/>
          <w:szCs w:val="28"/>
        </w:rPr>
        <w:t>As all the medicinal kits are supplied from the SACS there is no system of procurement</w:t>
      </w:r>
      <w:r>
        <w:rPr>
          <w:rFonts w:ascii="Garamond" w:hAnsi="Garamond"/>
          <w:iCs/>
          <w:sz w:val="28"/>
          <w:szCs w:val="28"/>
        </w:rPr>
        <w:t>.</w:t>
      </w:r>
      <w:r w:rsidR="00416887">
        <w:rPr>
          <w:rFonts w:ascii="Garamond" w:hAnsi="Garamond"/>
          <w:iCs/>
          <w:sz w:val="28"/>
          <w:szCs w:val="28"/>
        </w:rPr>
        <w:t xml:space="preserve"> Only system of procurement followed in N/S purchase. It is noticed that </w:t>
      </w:r>
      <w:r w:rsidR="008358E0">
        <w:rPr>
          <w:rFonts w:ascii="Garamond" w:hAnsi="Garamond"/>
          <w:iCs/>
          <w:sz w:val="28"/>
          <w:szCs w:val="28"/>
        </w:rPr>
        <w:t xml:space="preserve">3 party </w:t>
      </w:r>
      <w:r w:rsidR="00416887">
        <w:rPr>
          <w:rFonts w:ascii="Garamond" w:hAnsi="Garamond"/>
          <w:iCs/>
          <w:sz w:val="28"/>
          <w:szCs w:val="28"/>
        </w:rPr>
        <w:t>quo</w:t>
      </w:r>
      <w:r w:rsidR="008358E0">
        <w:rPr>
          <w:rFonts w:ascii="Garamond" w:hAnsi="Garamond"/>
          <w:iCs/>
          <w:sz w:val="28"/>
          <w:szCs w:val="28"/>
        </w:rPr>
        <w:t>tation purchase committee was formed l and process done in year 2012</w:t>
      </w:r>
      <w:r w:rsidR="00416887">
        <w:rPr>
          <w:rFonts w:ascii="Garamond" w:hAnsi="Garamond"/>
          <w:iCs/>
          <w:sz w:val="28"/>
          <w:szCs w:val="28"/>
        </w:rPr>
        <w:t xml:space="preserve"> &amp; same agency supply N/S till date.</w:t>
      </w:r>
    </w:p>
    <w:p w:rsidR="008358E0" w:rsidRDefault="008358E0" w:rsidP="00D40E7F">
      <w:pPr>
        <w:ind w:left="567"/>
        <w:jc w:val="both"/>
        <w:rPr>
          <w:rFonts w:ascii="Garamond" w:hAnsi="Garamond"/>
          <w:iCs/>
          <w:sz w:val="28"/>
          <w:szCs w:val="28"/>
        </w:rPr>
      </w:pPr>
    </w:p>
    <w:p w:rsidR="00671530" w:rsidRPr="008358E0" w:rsidRDefault="00671530" w:rsidP="008358E0">
      <w:pPr>
        <w:pStyle w:val="ListParagraph"/>
        <w:numPr>
          <w:ilvl w:val="0"/>
          <w:numId w:val="8"/>
        </w:numPr>
        <w:jc w:val="both"/>
        <w:rPr>
          <w:rFonts w:ascii="Garamond" w:hAnsi="Garamond"/>
          <w:sz w:val="28"/>
          <w:szCs w:val="28"/>
        </w:rPr>
      </w:pPr>
      <w:r w:rsidRPr="008358E0">
        <w:rPr>
          <w:rFonts w:ascii="Garamond" w:hAnsi="Garamond"/>
          <w:b/>
          <w:bCs/>
          <w:sz w:val="28"/>
          <w:szCs w:val="28"/>
        </w:rPr>
        <w:t>Availability of Condoms- Type of distribution channel, accessibility, adequacy etc.</w:t>
      </w:r>
      <w:r w:rsidRPr="008358E0">
        <w:rPr>
          <w:rFonts w:ascii="Garamond" w:hAnsi="Garamond"/>
          <w:sz w:val="28"/>
          <w:szCs w:val="28"/>
        </w:rPr>
        <w:t xml:space="preserve"> </w:t>
      </w:r>
    </w:p>
    <w:p w:rsidR="00671530" w:rsidRPr="008B3C9E" w:rsidRDefault="008358E0" w:rsidP="00671530">
      <w:pPr>
        <w:pStyle w:val="Default"/>
        <w:spacing w:after="27"/>
        <w:ind w:left="567"/>
        <w:rPr>
          <w:rFonts w:ascii="Garamond" w:hAnsi="Garamond"/>
          <w:iCs/>
          <w:color w:val="auto"/>
          <w:sz w:val="28"/>
          <w:szCs w:val="28"/>
        </w:rPr>
      </w:pPr>
      <w:r>
        <w:rPr>
          <w:rFonts w:ascii="Garamond" w:hAnsi="Garamond"/>
          <w:iCs/>
          <w:color w:val="auto"/>
          <w:sz w:val="28"/>
          <w:szCs w:val="28"/>
        </w:rPr>
        <w:t xml:space="preserve">45800 </w:t>
      </w:r>
      <w:r w:rsidR="00435316">
        <w:rPr>
          <w:rFonts w:ascii="Garamond" w:hAnsi="Garamond"/>
          <w:iCs/>
          <w:color w:val="auto"/>
          <w:sz w:val="28"/>
          <w:szCs w:val="28"/>
        </w:rPr>
        <w:t xml:space="preserve"> pcs condoms are available with TI as on date</w:t>
      </w:r>
      <w:r>
        <w:rPr>
          <w:rFonts w:ascii="Garamond" w:hAnsi="Garamond"/>
          <w:iCs/>
          <w:color w:val="auto"/>
          <w:sz w:val="28"/>
          <w:szCs w:val="28"/>
        </w:rPr>
        <w:t xml:space="preserve"> which was supplied recently by MPSACS</w:t>
      </w:r>
      <w:r w:rsidR="00435316">
        <w:rPr>
          <w:rFonts w:ascii="Garamond" w:hAnsi="Garamond"/>
          <w:iCs/>
          <w:color w:val="auto"/>
          <w:sz w:val="28"/>
          <w:szCs w:val="28"/>
        </w:rPr>
        <w:t xml:space="preserve">. </w:t>
      </w:r>
      <w:r w:rsidR="00671530" w:rsidRPr="008B3C9E">
        <w:rPr>
          <w:rFonts w:ascii="Garamond" w:hAnsi="Garamond"/>
          <w:iCs/>
          <w:color w:val="auto"/>
          <w:sz w:val="28"/>
          <w:szCs w:val="28"/>
        </w:rPr>
        <w:t>The condom distribution</w:t>
      </w:r>
      <w:r w:rsidR="00D40E7F">
        <w:rPr>
          <w:rFonts w:ascii="Garamond" w:hAnsi="Garamond"/>
          <w:iCs/>
          <w:color w:val="auto"/>
          <w:sz w:val="28"/>
          <w:szCs w:val="28"/>
        </w:rPr>
        <w:t xml:space="preserve"> process is adopted by TI through ORW to PE</w:t>
      </w:r>
      <w:r w:rsidR="00671530" w:rsidRPr="008B3C9E">
        <w:rPr>
          <w:rFonts w:ascii="Garamond" w:hAnsi="Garamond"/>
          <w:iCs/>
          <w:color w:val="auto"/>
          <w:sz w:val="28"/>
          <w:szCs w:val="28"/>
        </w:rPr>
        <w:t xml:space="preserve"> </w:t>
      </w:r>
      <w:r w:rsidR="00D40E7F">
        <w:rPr>
          <w:rFonts w:ascii="Garamond" w:hAnsi="Garamond"/>
          <w:iCs/>
          <w:color w:val="auto"/>
          <w:sz w:val="28"/>
          <w:szCs w:val="28"/>
        </w:rPr>
        <w:t>t</w:t>
      </w:r>
      <w:r w:rsidR="00BE11E3">
        <w:rPr>
          <w:rFonts w:ascii="Garamond" w:hAnsi="Garamond"/>
          <w:iCs/>
          <w:color w:val="auto"/>
          <w:sz w:val="28"/>
          <w:szCs w:val="28"/>
        </w:rPr>
        <w:t xml:space="preserve">o </w:t>
      </w:r>
      <w:r w:rsidR="00671530" w:rsidRPr="008B3C9E">
        <w:rPr>
          <w:rFonts w:ascii="Garamond" w:hAnsi="Garamond"/>
          <w:iCs/>
          <w:color w:val="auto"/>
          <w:sz w:val="28"/>
          <w:szCs w:val="28"/>
        </w:rPr>
        <w:t>HRG and Outlet supply</w:t>
      </w:r>
      <w:r w:rsidR="00D40E7F">
        <w:rPr>
          <w:rFonts w:ascii="Garamond" w:hAnsi="Garamond"/>
          <w:iCs/>
          <w:color w:val="auto"/>
          <w:sz w:val="28"/>
          <w:szCs w:val="28"/>
        </w:rPr>
        <w:t xml:space="preserve">. </w:t>
      </w:r>
      <w:r w:rsidR="00671530" w:rsidRPr="008B3C9E">
        <w:rPr>
          <w:rFonts w:ascii="Garamond" w:hAnsi="Garamond"/>
          <w:iCs/>
          <w:color w:val="auto"/>
          <w:sz w:val="28"/>
          <w:szCs w:val="28"/>
        </w:rPr>
        <w:t>Record of outlets stock not maint</w:t>
      </w:r>
      <w:r w:rsidR="00D40E7F">
        <w:rPr>
          <w:rFonts w:ascii="Garamond" w:hAnsi="Garamond"/>
          <w:iCs/>
          <w:color w:val="auto"/>
          <w:sz w:val="28"/>
          <w:szCs w:val="28"/>
        </w:rPr>
        <w:t xml:space="preserve">ained separately and the distribution process </w:t>
      </w:r>
      <w:r w:rsidR="00671530" w:rsidRPr="008B3C9E">
        <w:rPr>
          <w:rFonts w:ascii="Garamond" w:hAnsi="Garamond"/>
          <w:iCs/>
          <w:color w:val="auto"/>
          <w:sz w:val="28"/>
          <w:szCs w:val="28"/>
        </w:rPr>
        <w:t>need</w:t>
      </w:r>
      <w:r w:rsidR="00435316">
        <w:rPr>
          <w:rFonts w:ascii="Garamond" w:hAnsi="Garamond"/>
          <w:iCs/>
          <w:color w:val="auto"/>
          <w:sz w:val="28"/>
          <w:szCs w:val="28"/>
        </w:rPr>
        <w:t>s</w:t>
      </w:r>
      <w:r w:rsidR="00671530" w:rsidRPr="008B3C9E">
        <w:rPr>
          <w:rFonts w:ascii="Garamond" w:hAnsi="Garamond"/>
          <w:iCs/>
          <w:color w:val="auto"/>
          <w:sz w:val="28"/>
          <w:szCs w:val="28"/>
        </w:rPr>
        <w:t xml:space="preserve"> to be up</w:t>
      </w:r>
      <w:r w:rsidR="00D40E7F">
        <w:rPr>
          <w:rFonts w:ascii="Garamond" w:hAnsi="Garamond"/>
          <w:iCs/>
          <w:color w:val="auto"/>
          <w:sz w:val="28"/>
          <w:szCs w:val="28"/>
        </w:rPr>
        <w:t>dated</w:t>
      </w:r>
      <w:r w:rsidR="00671530" w:rsidRPr="008B3C9E">
        <w:rPr>
          <w:rFonts w:ascii="Garamond" w:hAnsi="Garamond"/>
          <w:iCs/>
          <w:color w:val="auto"/>
          <w:sz w:val="28"/>
          <w:szCs w:val="28"/>
        </w:rPr>
        <w:t>.</w:t>
      </w:r>
      <w:r w:rsidR="006A662E">
        <w:rPr>
          <w:rFonts w:ascii="Garamond" w:hAnsi="Garamond"/>
          <w:iCs/>
          <w:color w:val="auto"/>
          <w:sz w:val="28"/>
          <w:szCs w:val="28"/>
        </w:rPr>
        <w:t xml:space="preserve"> Distribution through DIC </w:t>
      </w:r>
      <w:r>
        <w:rPr>
          <w:rFonts w:ascii="Garamond" w:hAnsi="Garamond"/>
          <w:iCs/>
          <w:color w:val="auto"/>
          <w:sz w:val="28"/>
          <w:szCs w:val="28"/>
        </w:rPr>
        <w:t>are not</w:t>
      </w:r>
      <w:r w:rsidR="006A662E">
        <w:rPr>
          <w:rFonts w:ascii="Garamond" w:hAnsi="Garamond"/>
          <w:iCs/>
          <w:color w:val="auto"/>
          <w:sz w:val="28"/>
          <w:szCs w:val="28"/>
        </w:rPr>
        <w:t xml:space="preserve"> shows in the record, but there is no issue in the name of DIC </w:t>
      </w:r>
      <w:r>
        <w:rPr>
          <w:rFonts w:ascii="Garamond" w:hAnsi="Garamond"/>
          <w:iCs/>
          <w:color w:val="auto"/>
          <w:sz w:val="28"/>
          <w:szCs w:val="28"/>
        </w:rPr>
        <w:t>from</w:t>
      </w:r>
      <w:r w:rsidR="006A662E">
        <w:rPr>
          <w:rFonts w:ascii="Garamond" w:hAnsi="Garamond"/>
          <w:iCs/>
          <w:color w:val="auto"/>
          <w:sz w:val="28"/>
          <w:szCs w:val="28"/>
        </w:rPr>
        <w:t xml:space="preserve"> main condom stock register available with TI.</w:t>
      </w:r>
    </w:p>
    <w:p w:rsidR="00671530" w:rsidRPr="008B3C9E" w:rsidRDefault="00671530" w:rsidP="00671530">
      <w:pPr>
        <w:pStyle w:val="Default"/>
        <w:spacing w:after="27"/>
        <w:ind w:left="567"/>
        <w:jc w:val="both"/>
        <w:rPr>
          <w:rFonts w:ascii="Garamond" w:hAnsi="Garamond"/>
          <w:iCs/>
          <w:color w:val="auto"/>
          <w:sz w:val="28"/>
          <w:szCs w:val="28"/>
        </w:rPr>
      </w:pP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No. of condoms distributed - No. of condoms distributed through different channels/regular contacts. </w:t>
      </w:r>
    </w:p>
    <w:p w:rsidR="00671530" w:rsidRPr="008B3C9E" w:rsidRDefault="00671530" w:rsidP="00671530">
      <w:pPr>
        <w:pStyle w:val="Default"/>
        <w:spacing w:after="27"/>
        <w:ind w:left="567"/>
        <w:jc w:val="both"/>
        <w:rPr>
          <w:rFonts w:ascii="Garamond" w:hAnsi="Garamond"/>
          <w:color w:val="auto"/>
          <w:sz w:val="28"/>
          <w:szCs w:val="28"/>
        </w:rPr>
      </w:pPr>
      <w:r w:rsidRPr="008B3C9E">
        <w:rPr>
          <w:rFonts w:ascii="Garamond" w:hAnsi="Garamond"/>
          <w:color w:val="auto"/>
          <w:sz w:val="28"/>
          <w:szCs w:val="28"/>
        </w:rPr>
        <w:t>Condoms are distributed through the Peer e</w:t>
      </w:r>
      <w:r w:rsidR="00720994">
        <w:rPr>
          <w:rFonts w:ascii="Garamond" w:hAnsi="Garamond"/>
          <w:color w:val="auto"/>
          <w:sz w:val="28"/>
          <w:szCs w:val="28"/>
        </w:rPr>
        <w:t>ducator through regular contact</w:t>
      </w:r>
      <w:r w:rsidRPr="008B3C9E">
        <w:rPr>
          <w:rFonts w:ascii="Garamond" w:hAnsi="Garamond"/>
          <w:color w:val="auto"/>
          <w:sz w:val="28"/>
          <w:szCs w:val="28"/>
        </w:rPr>
        <w:t xml:space="preserve">. Against the demand of </w:t>
      </w:r>
      <w:r w:rsidR="00D86F38">
        <w:rPr>
          <w:rFonts w:ascii="Garamond" w:hAnsi="Garamond"/>
          <w:color w:val="auto"/>
          <w:sz w:val="28"/>
          <w:szCs w:val="28"/>
        </w:rPr>
        <w:t>2013-14</w:t>
      </w:r>
      <w:r w:rsidR="00EC4AC9">
        <w:rPr>
          <w:rFonts w:ascii="Garamond" w:hAnsi="Garamond"/>
          <w:color w:val="auto"/>
          <w:sz w:val="28"/>
          <w:szCs w:val="28"/>
        </w:rPr>
        <w:t xml:space="preserve"> D</w:t>
      </w:r>
      <w:r w:rsidR="008358E0">
        <w:rPr>
          <w:rFonts w:ascii="Garamond" w:hAnsi="Garamond"/>
          <w:color w:val="auto"/>
          <w:sz w:val="28"/>
          <w:szCs w:val="28"/>
        </w:rPr>
        <w:t>-</w:t>
      </w:r>
      <w:r w:rsidR="00D86F38">
        <w:rPr>
          <w:rFonts w:ascii="Garamond" w:hAnsi="Garamond"/>
          <w:color w:val="auto"/>
          <w:sz w:val="28"/>
          <w:szCs w:val="28"/>
        </w:rPr>
        <w:t>98450</w:t>
      </w:r>
      <w:r w:rsidR="00EC4AC9">
        <w:rPr>
          <w:rFonts w:ascii="Garamond" w:hAnsi="Garamond"/>
          <w:color w:val="auto"/>
          <w:sz w:val="28"/>
          <w:szCs w:val="28"/>
        </w:rPr>
        <w:t xml:space="preserve"> /</w:t>
      </w:r>
      <w:r w:rsidR="00417450">
        <w:rPr>
          <w:rFonts w:ascii="Garamond" w:hAnsi="Garamond"/>
          <w:color w:val="auto"/>
          <w:sz w:val="28"/>
          <w:szCs w:val="28"/>
        </w:rPr>
        <w:t xml:space="preserve">S </w:t>
      </w:r>
      <w:r w:rsidR="00D86F38">
        <w:rPr>
          <w:rFonts w:ascii="Garamond" w:hAnsi="Garamond"/>
          <w:color w:val="auto"/>
          <w:sz w:val="28"/>
          <w:szCs w:val="28"/>
        </w:rPr>
        <w:t>96291</w:t>
      </w:r>
      <w:r w:rsidR="00EC4AC9">
        <w:rPr>
          <w:rFonts w:ascii="Garamond" w:hAnsi="Garamond"/>
          <w:color w:val="auto"/>
          <w:sz w:val="28"/>
          <w:szCs w:val="28"/>
        </w:rPr>
        <w:t xml:space="preserve"> &amp; </w:t>
      </w:r>
      <w:r w:rsidR="00D86F38">
        <w:rPr>
          <w:rFonts w:ascii="Garamond" w:hAnsi="Garamond"/>
          <w:color w:val="auto"/>
          <w:sz w:val="28"/>
          <w:szCs w:val="28"/>
        </w:rPr>
        <w:t>2014-15</w:t>
      </w:r>
      <w:r w:rsidR="00EC4AC9">
        <w:rPr>
          <w:rFonts w:ascii="Garamond" w:hAnsi="Garamond"/>
          <w:color w:val="auto"/>
          <w:sz w:val="28"/>
          <w:szCs w:val="28"/>
        </w:rPr>
        <w:t>- D</w:t>
      </w:r>
      <w:r w:rsidR="00D86F38">
        <w:rPr>
          <w:rFonts w:ascii="Garamond" w:hAnsi="Garamond"/>
          <w:color w:val="auto"/>
          <w:sz w:val="28"/>
          <w:szCs w:val="28"/>
        </w:rPr>
        <w:t xml:space="preserve"> 55470</w:t>
      </w:r>
      <w:r w:rsidR="00EC4AC9">
        <w:rPr>
          <w:rFonts w:ascii="Garamond" w:hAnsi="Garamond"/>
          <w:color w:val="auto"/>
          <w:sz w:val="28"/>
          <w:szCs w:val="28"/>
        </w:rPr>
        <w:t xml:space="preserve">/S </w:t>
      </w:r>
      <w:r w:rsidR="00D86F38">
        <w:rPr>
          <w:rFonts w:ascii="Garamond" w:hAnsi="Garamond"/>
          <w:color w:val="auto"/>
          <w:sz w:val="28"/>
          <w:szCs w:val="28"/>
        </w:rPr>
        <w:t>53200</w:t>
      </w:r>
      <w:r w:rsidR="00EC4AC9">
        <w:rPr>
          <w:rFonts w:ascii="Garamond" w:hAnsi="Garamond"/>
          <w:color w:val="auto"/>
          <w:sz w:val="28"/>
          <w:szCs w:val="28"/>
        </w:rPr>
        <w:t xml:space="preserve"> </w:t>
      </w:r>
      <w:r w:rsidRPr="008B3C9E">
        <w:rPr>
          <w:rFonts w:ascii="Garamond" w:hAnsi="Garamond"/>
          <w:color w:val="auto"/>
          <w:sz w:val="28"/>
          <w:szCs w:val="28"/>
        </w:rPr>
        <w:t xml:space="preserve">condoms were distributed </w:t>
      </w:r>
      <w:r w:rsidR="00761CA0">
        <w:rPr>
          <w:rFonts w:ascii="Garamond" w:hAnsi="Garamond"/>
          <w:color w:val="auto"/>
          <w:sz w:val="28"/>
          <w:szCs w:val="28"/>
        </w:rPr>
        <w:t>during p</w:t>
      </w:r>
      <w:r w:rsidR="00BE11E3">
        <w:rPr>
          <w:rFonts w:ascii="Garamond" w:hAnsi="Garamond"/>
          <w:color w:val="auto"/>
          <w:sz w:val="28"/>
          <w:szCs w:val="28"/>
        </w:rPr>
        <w:t>e</w:t>
      </w:r>
      <w:r w:rsidR="00761CA0">
        <w:rPr>
          <w:rFonts w:ascii="Garamond" w:hAnsi="Garamond"/>
          <w:color w:val="auto"/>
          <w:sz w:val="28"/>
          <w:szCs w:val="28"/>
        </w:rPr>
        <w:t xml:space="preserve">riod of </w:t>
      </w:r>
      <w:r w:rsidR="00EC4AC9">
        <w:rPr>
          <w:rFonts w:ascii="Garamond" w:hAnsi="Garamond"/>
          <w:color w:val="auto"/>
          <w:sz w:val="28"/>
          <w:szCs w:val="28"/>
        </w:rPr>
        <w:t>1</w:t>
      </w:r>
      <w:r w:rsidR="00EC4AC9" w:rsidRPr="00EC4AC9">
        <w:rPr>
          <w:rFonts w:ascii="Garamond" w:hAnsi="Garamond"/>
          <w:color w:val="auto"/>
          <w:sz w:val="28"/>
          <w:szCs w:val="28"/>
          <w:vertAlign w:val="superscript"/>
        </w:rPr>
        <w:t>st</w:t>
      </w:r>
      <w:r w:rsidR="00EC4AC9">
        <w:rPr>
          <w:rFonts w:ascii="Garamond" w:hAnsi="Garamond"/>
          <w:color w:val="auto"/>
          <w:sz w:val="28"/>
          <w:szCs w:val="28"/>
        </w:rPr>
        <w:t xml:space="preserve"> April to </w:t>
      </w:r>
      <w:r w:rsidR="008358E0">
        <w:rPr>
          <w:rFonts w:ascii="Garamond" w:hAnsi="Garamond"/>
          <w:color w:val="auto"/>
          <w:sz w:val="28"/>
          <w:szCs w:val="28"/>
        </w:rPr>
        <w:t>23</w:t>
      </w:r>
      <w:r w:rsidR="008358E0" w:rsidRPr="008358E0">
        <w:rPr>
          <w:rFonts w:ascii="Garamond" w:hAnsi="Garamond"/>
          <w:color w:val="auto"/>
          <w:sz w:val="28"/>
          <w:szCs w:val="28"/>
          <w:vertAlign w:val="superscript"/>
        </w:rPr>
        <w:t>rd</w:t>
      </w:r>
      <w:r w:rsidR="008358E0">
        <w:rPr>
          <w:rFonts w:ascii="Garamond" w:hAnsi="Garamond"/>
          <w:color w:val="auto"/>
          <w:sz w:val="28"/>
          <w:szCs w:val="28"/>
        </w:rPr>
        <w:t xml:space="preserve"> March-2015</w:t>
      </w:r>
      <w:r w:rsidR="00EC4AC9">
        <w:rPr>
          <w:rFonts w:ascii="Garamond" w:hAnsi="Garamond"/>
          <w:color w:val="auto"/>
          <w:sz w:val="28"/>
          <w:szCs w:val="28"/>
        </w:rPr>
        <w:t>.</w:t>
      </w:r>
      <w:r w:rsidR="00417450">
        <w:rPr>
          <w:rFonts w:ascii="Garamond" w:hAnsi="Garamond"/>
          <w:color w:val="auto"/>
          <w:sz w:val="28"/>
          <w:szCs w:val="28"/>
        </w:rPr>
        <w:t xml:space="preserve"> It was noticed that </w:t>
      </w:r>
      <w:r w:rsidR="009C3F3F">
        <w:rPr>
          <w:rFonts w:ascii="Garamond" w:hAnsi="Garamond"/>
          <w:color w:val="auto"/>
          <w:sz w:val="28"/>
          <w:szCs w:val="28"/>
        </w:rPr>
        <w:t>approximately 90</w:t>
      </w:r>
      <w:r w:rsidR="00712ECC">
        <w:rPr>
          <w:rFonts w:ascii="Garamond" w:hAnsi="Garamond"/>
          <w:color w:val="auto"/>
          <w:sz w:val="28"/>
          <w:szCs w:val="28"/>
        </w:rPr>
        <w:t>% distribution</w:t>
      </w:r>
      <w:r w:rsidR="00417450">
        <w:rPr>
          <w:rFonts w:ascii="Garamond" w:hAnsi="Garamond"/>
          <w:color w:val="auto"/>
          <w:sz w:val="28"/>
          <w:szCs w:val="28"/>
        </w:rPr>
        <w:t xml:space="preserve"> from the demand.</w:t>
      </w:r>
    </w:p>
    <w:p w:rsidR="00671530" w:rsidRPr="008B3C9E" w:rsidRDefault="00671530" w:rsidP="00671530">
      <w:pPr>
        <w:pStyle w:val="Default"/>
        <w:spacing w:after="27"/>
        <w:ind w:left="567"/>
        <w:jc w:val="both"/>
        <w:rPr>
          <w:rFonts w:ascii="Garamond" w:hAnsi="Garamond"/>
          <w:color w:val="auto"/>
          <w:sz w:val="28"/>
          <w:szCs w:val="28"/>
        </w:rPr>
      </w:pP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No. of Needles / Syringes distributed through outreach / DIC. </w:t>
      </w:r>
    </w:p>
    <w:p w:rsidR="00671530" w:rsidRDefault="00417450" w:rsidP="00671530">
      <w:pPr>
        <w:pStyle w:val="Default"/>
        <w:spacing w:after="27"/>
        <w:ind w:left="567"/>
        <w:jc w:val="both"/>
        <w:rPr>
          <w:rFonts w:ascii="Garamond" w:hAnsi="Garamond"/>
          <w:color w:val="auto"/>
          <w:sz w:val="28"/>
          <w:szCs w:val="28"/>
        </w:rPr>
      </w:pPr>
      <w:r>
        <w:rPr>
          <w:rFonts w:ascii="Garamond" w:hAnsi="Garamond"/>
          <w:color w:val="auto"/>
          <w:sz w:val="28"/>
          <w:szCs w:val="28"/>
        </w:rPr>
        <w:t xml:space="preserve">No of </w:t>
      </w:r>
      <w:r w:rsidR="00712ECC">
        <w:rPr>
          <w:rFonts w:ascii="Garamond" w:hAnsi="Garamond"/>
          <w:color w:val="auto"/>
          <w:sz w:val="28"/>
          <w:szCs w:val="28"/>
        </w:rPr>
        <w:t xml:space="preserve">needles </w:t>
      </w:r>
      <w:r w:rsidR="00FE3998">
        <w:rPr>
          <w:rFonts w:ascii="Garamond" w:hAnsi="Garamond"/>
          <w:color w:val="auto"/>
          <w:sz w:val="28"/>
          <w:szCs w:val="28"/>
        </w:rPr>
        <w:t xml:space="preserve">Demand </w:t>
      </w:r>
      <w:r>
        <w:rPr>
          <w:rFonts w:ascii="Garamond" w:hAnsi="Garamond"/>
          <w:color w:val="auto"/>
          <w:sz w:val="28"/>
          <w:szCs w:val="28"/>
        </w:rPr>
        <w:t>120704 against</w:t>
      </w:r>
      <w:r w:rsidR="00FE3998">
        <w:rPr>
          <w:rFonts w:ascii="Garamond" w:hAnsi="Garamond"/>
          <w:color w:val="auto"/>
          <w:sz w:val="28"/>
          <w:szCs w:val="28"/>
        </w:rPr>
        <w:t xml:space="preserve"> Distribution- </w:t>
      </w:r>
      <w:r>
        <w:rPr>
          <w:rFonts w:ascii="Garamond" w:hAnsi="Garamond"/>
          <w:color w:val="auto"/>
          <w:sz w:val="28"/>
          <w:szCs w:val="28"/>
        </w:rPr>
        <w:t>99810</w:t>
      </w:r>
      <w:r w:rsidR="00FE3998">
        <w:rPr>
          <w:rFonts w:ascii="Garamond" w:hAnsi="Garamond"/>
          <w:color w:val="auto"/>
          <w:sz w:val="28"/>
          <w:szCs w:val="28"/>
        </w:rPr>
        <w:t xml:space="preserve"> &amp; </w:t>
      </w:r>
      <w:r w:rsidR="00712ECC">
        <w:rPr>
          <w:rFonts w:ascii="Garamond" w:hAnsi="Garamond"/>
          <w:color w:val="auto"/>
          <w:sz w:val="28"/>
          <w:szCs w:val="28"/>
        </w:rPr>
        <w:t xml:space="preserve">syringes </w:t>
      </w:r>
      <w:r>
        <w:rPr>
          <w:rFonts w:ascii="Garamond" w:hAnsi="Garamond"/>
          <w:color w:val="auto"/>
          <w:sz w:val="28"/>
          <w:szCs w:val="28"/>
        </w:rPr>
        <w:t>52607</w:t>
      </w:r>
      <w:r w:rsidR="00712ECC">
        <w:rPr>
          <w:rFonts w:ascii="Garamond" w:hAnsi="Garamond"/>
          <w:color w:val="auto"/>
          <w:sz w:val="28"/>
          <w:szCs w:val="28"/>
        </w:rPr>
        <w:t xml:space="preserve"> nos.</w:t>
      </w:r>
      <w:r>
        <w:rPr>
          <w:rFonts w:ascii="Garamond" w:hAnsi="Garamond"/>
          <w:color w:val="auto"/>
          <w:sz w:val="28"/>
          <w:szCs w:val="28"/>
        </w:rPr>
        <w:t xml:space="preserve"> </w:t>
      </w:r>
      <w:r w:rsidR="00712ECC">
        <w:rPr>
          <w:rFonts w:ascii="Garamond" w:hAnsi="Garamond"/>
          <w:color w:val="auto"/>
          <w:sz w:val="28"/>
          <w:szCs w:val="28"/>
        </w:rPr>
        <w:t>demands</w:t>
      </w:r>
      <w:r>
        <w:rPr>
          <w:rFonts w:ascii="Garamond" w:hAnsi="Garamond"/>
          <w:color w:val="auto"/>
          <w:sz w:val="28"/>
          <w:szCs w:val="28"/>
        </w:rPr>
        <w:t xml:space="preserve">, </w:t>
      </w:r>
      <w:r w:rsidR="00085093">
        <w:rPr>
          <w:rFonts w:ascii="Garamond" w:hAnsi="Garamond"/>
          <w:color w:val="auto"/>
          <w:sz w:val="28"/>
          <w:szCs w:val="28"/>
        </w:rPr>
        <w:t xml:space="preserve">against </w:t>
      </w:r>
      <w:r>
        <w:rPr>
          <w:rFonts w:ascii="Garamond" w:hAnsi="Garamond"/>
          <w:color w:val="auto"/>
          <w:sz w:val="28"/>
          <w:szCs w:val="28"/>
        </w:rPr>
        <w:t>Distribution of 43514</w:t>
      </w:r>
      <w:r w:rsidR="00FE3998">
        <w:rPr>
          <w:rFonts w:ascii="Garamond" w:hAnsi="Garamond"/>
          <w:color w:val="auto"/>
          <w:sz w:val="28"/>
          <w:szCs w:val="28"/>
        </w:rPr>
        <w:t xml:space="preserve"> through </w:t>
      </w:r>
      <w:r>
        <w:rPr>
          <w:rFonts w:ascii="Garamond" w:hAnsi="Garamond"/>
          <w:color w:val="auto"/>
          <w:sz w:val="28"/>
          <w:szCs w:val="28"/>
        </w:rPr>
        <w:t xml:space="preserve">outreach. </w:t>
      </w:r>
      <w:r w:rsidR="00684EBE">
        <w:rPr>
          <w:rFonts w:ascii="Garamond" w:hAnsi="Garamond"/>
          <w:color w:val="auto"/>
          <w:sz w:val="28"/>
          <w:szCs w:val="28"/>
        </w:rPr>
        <w:t>83559 needles &amp; 42910</w:t>
      </w:r>
      <w:r w:rsidR="00FE3998">
        <w:rPr>
          <w:rFonts w:ascii="Garamond" w:hAnsi="Garamond"/>
          <w:color w:val="auto"/>
          <w:sz w:val="28"/>
          <w:szCs w:val="28"/>
        </w:rPr>
        <w:t xml:space="preserve"> syringes returned by PEs in N/S exchange program.</w:t>
      </w:r>
    </w:p>
    <w:p w:rsidR="00684EBE" w:rsidRDefault="00684EBE" w:rsidP="00671530">
      <w:pPr>
        <w:pStyle w:val="Default"/>
        <w:spacing w:after="27"/>
        <w:ind w:left="567"/>
        <w:jc w:val="both"/>
        <w:rPr>
          <w:rFonts w:ascii="Garamond" w:hAnsi="Garamond"/>
          <w:color w:val="auto"/>
          <w:sz w:val="28"/>
          <w:szCs w:val="28"/>
        </w:rPr>
      </w:pPr>
    </w:p>
    <w:p w:rsidR="00671530" w:rsidRPr="008B3C9E" w:rsidRDefault="00671530" w:rsidP="00671530">
      <w:pPr>
        <w:pStyle w:val="Default"/>
        <w:numPr>
          <w:ilvl w:val="0"/>
          <w:numId w:val="8"/>
        </w:numPr>
        <w:spacing w:after="27"/>
        <w:ind w:left="567" w:hanging="567"/>
        <w:jc w:val="both"/>
        <w:rPr>
          <w:rFonts w:ascii="Garamond" w:hAnsi="Garamond"/>
          <w:b/>
          <w:bCs/>
          <w:color w:val="auto"/>
          <w:sz w:val="28"/>
          <w:szCs w:val="28"/>
        </w:rPr>
      </w:pPr>
      <w:r w:rsidRPr="00435316">
        <w:rPr>
          <w:rFonts w:ascii="Garamond" w:hAnsi="Garamond"/>
          <w:b/>
          <w:bCs/>
          <w:color w:val="auto"/>
          <w:sz w:val="28"/>
          <w:szCs w:val="28"/>
        </w:rPr>
        <w:t>Information</w:t>
      </w:r>
      <w:r w:rsidRPr="008B3C9E">
        <w:rPr>
          <w:rFonts w:ascii="Garamond" w:hAnsi="Garamond"/>
          <w:b/>
          <w:bCs/>
          <w:color w:val="auto"/>
          <w:sz w:val="28"/>
          <w:szCs w:val="28"/>
        </w:rPr>
        <w:t xml:space="preserve"> on linkages for ICTC, DOT, ART, STI clinics. </w:t>
      </w:r>
    </w:p>
    <w:p w:rsidR="00671530" w:rsidRPr="008B3C9E" w:rsidRDefault="00831143" w:rsidP="00671530">
      <w:pPr>
        <w:ind w:left="567"/>
        <w:jc w:val="both"/>
        <w:rPr>
          <w:rFonts w:ascii="Garamond" w:hAnsi="Garamond"/>
          <w:bCs/>
          <w:iCs/>
          <w:sz w:val="28"/>
          <w:szCs w:val="28"/>
        </w:rPr>
      </w:pPr>
      <w:r>
        <w:rPr>
          <w:rFonts w:ascii="Garamond" w:hAnsi="Garamond"/>
          <w:bCs/>
          <w:iCs/>
          <w:sz w:val="28"/>
          <w:szCs w:val="28"/>
        </w:rPr>
        <w:lastRenderedPageBreak/>
        <w:t>Establishing linkages</w:t>
      </w:r>
      <w:r w:rsidR="00385952">
        <w:rPr>
          <w:rFonts w:ascii="Garamond" w:hAnsi="Garamond"/>
          <w:bCs/>
          <w:iCs/>
          <w:sz w:val="28"/>
          <w:szCs w:val="28"/>
        </w:rPr>
        <w:t xml:space="preserve"> </w:t>
      </w:r>
      <w:r w:rsidR="00435316">
        <w:rPr>
          <w:rFonts w:ascii="Garamond" w:hAnsi="Garamond"/>
          <w:bCs/>
          <w:iCs/>
          <w:sz w:val="28"/>
          <w:szCs w:val="28"/>
        </w:rPr>
        <w:t>with ICTC, STI</w:t>
      </w:r>
      <w:r w:rsidR="00385952">
        <w:rPr>
          <w:rFonts w:ascii="Garamond" w:hAnsi="Garamond"/>
          <w:bCs/>
          <w:iCs/>
          <w:sz w:val="28"/>
          <w:szCs w:val="28"/>
        </w:rPr>
        <w:t xml:space="preserve">  by NGO</w:t>
      </w:r>
      <w:r>
        <w:rPr>
          <w:rFonts w:ascii="Garamond" w:hAnsi="Garamond"/>
          <w:bCs/>
          <w:iCs/>
          <w:sz w:val="28"/>
          <w:szCs w:val="28"/>
        </w:rPr>
        <w:t xml:space="preserve"> for </w:t>
      </w:r>
      <w:r w:rsidR="00435316">
        <w:rPr>
          <w:rFonts w:ascii="Garamond" w:hAnsi="Garamond"/>
          <w:bCs/>
          <w:iCs/>
          <w:sz w:val="28"/>
          <w:szCs w:val="28"/>
        </w:rPr>
        <w:t xml:space="preserve">referral &amp; </w:t>
      </w:r>
      <w:r>
        <w:rPr>
          <w:rFonts w:ascii="Garamond" w:hAnsi="Garamond"/>
          <w:bCs/>
          <w:iCs/>
          <w:sz w:val="28"/>
          <w:szCs w:val="28"/>
        </w:rPr>
        <w:t>testing</w:t>
      </w:r>
      <w:r w:rsidR="00671530" w:rsidRPr="008B3C9E">
        <w:rPr>
          <w:rFonts w:ascii="Garamond" w:hAnsi="Garamond"/>
          <w:bCs/>
          <w:iCs/>
          <w:sz w:val="28"/>
          <w:szCs w:val="28"/>
        </w:rPr>
        <w:t xml:space="preserve">. As per the documents verified </w:t>
      </w:r>
      <w:r w:rsidR="009B28BB">
        <w:rPr>
          <w:rFonts w:ascii="Garamond" w:hAnsi="Garamond"/>
          <w:bCs/>
          <w:iCs/>
          <w:sz w:val="28"/>
          <w:szCs w:val="28"/>
        </w:rPr>
        <w:t xml:space="preserve">from referral </w:t>
      </w:r>
      <w:r>
        <w:rPr>
          <w:rFonts w:ascii="Garamond" w:hAnsi="Garamond"/>
          <w:bCs/>
          <w:iCs/>
          <w:sz w:val="28"/>
          <w:szCs w:val="28"/>
        </w:rPr>
        <w:t xml:space="preserve">slips </w:t>
      </w:r>
      <w:r w:rsidR="00671530" w:rsidRPr="008B3C9E">
        <w:rPr>
          <w:rFonts w:ascii="Garamond" w:hAnsi="Garamond"/>
          <w:bCs/>
          <w:iCs/>
          <w:sz w:val="28"/>
          <w:szCs w:val="28"/>
        </w:rPr>
        <w:t xml:space="preserve">at the </w:t>
      </w:r>
      <w:r w:rsidR="00385952" w:rsidRPr="008B3C9E">
        <w:rPr>
          <w:rFonts w:ascii="Garamond" w:hAnsi="Garamond"/>
          <w:bCs/>
          <w:iCs/>
          <w:sz w:val="28"/>
          <w:szCs w:val="28"/>
        </w:rPr>
        <w:t>ICTC and</w:t>
      </w:r>
      <w:r w:rsidR="00671530" w:rsidRPr="008B3C9E">
        <w:rPr>
          <w:rFonts w:ascii="Garamond" w:hAnsi="Garamond"/>
          <w:bCs/>
          <w:iCs/>
          <w:sz w:val="28"/>
          <w:szCs w:val="28"/>
        </w:rPr>
        <w:t xml:space="preserve"> STI clinic at </w:t>
      </w:r>
      <w:r w:rsidR="00385952">
        <w:rPr>
          <w:rFonts w:ascii="Garamond" w:hAnsi="Garamond"/>
          <w:bCs/>
          <w:iCs/>
          <w:sz w:val="28"/>
          <w:szCs w:val="28"/>
        </w:rPr>
        <w:t xml:space="preserve">Dist </w:t>
      </w:r>
      <w:r w:rsidR="00671530" w:rsidRPr="008B3C9E">
        <w:rPr>
          <w:rFonts w:ascii="Garamond" w:hAnsi="Garamond"/>
          <w:bCs/>
          <w:iCs/>
          <w:sz w:val="28"/>
          <w:szCs w:val="28"/>
        </w:rPr>
        <w:t>Hospital</w:t>
      </w:r>
      <w:r w:rsidR="00435316">
        <w:rPr>
          <w:rFonts w:ascii="Garamond" w:hAnsi="Garamond"/>
          <w:bCs/>
          <w:iCs/>
          <w:sz w:val="28"/>
          <w:szCs w:val="28"/>
        </w:rPr>
        <w:t xml:space="preserve">  we came to know maximum general patients referral &amp; accompanied for tested in the name of HRG. </w:t>
      </w:r>
      <w:r w:rsidR="00671530" w:rsidRPr="008B3C9E">
        <w:rPr>
          <w:rFonts w:ascii="Garamond" w:hAnsi="Garamond"/>
          <w:bCs/>
          <w:iCs/>
          <w:sz w:val="28"/>
          <w:szCs w:val="28"/>
        </w:rPr>
        <w:t xml:space="preserve"> </w:t>
      </w:r>
    </w:p>
    <w:p w:rsidR="00671530" w:rsidRPr="008B3C9E" w:rsidRDefault="00671530" w:rsidP="00671530">
      <w:pPr>
        <w:pStyle w:val="Default"/>
        <w:numPr>
          <w:ilvl w:val="0"/>
          <w:numId w:val="8"/>
        </w:numPr>
        <w:ind w:left="567" w:hanging="567"/>
        <w:jc w:val="both"/>
        <w:rPr>
          <w:rFonts w:ascii="Garamond" w:hAnsi="Garamond"/>
          <w:b/>
          <w:bCs/>
          <w:color w:val="auto"/>
          <w:sz w:val="28"/>
          <w:szCs w:val="28"/>
        </w:rPr>
      </w:pPr>
      <w:r w:rsidRPr="008B3C9E">
        <w:rPr>
          <w:rFonts w:ascii="Garamond" w:hAnsi="Garamond"/>
          <w:b/>
          <w:bCs/>
          <w:color w:val="auto"/>
          <w:sz w:val="28"/>
          <w:szCs w:val="28"/>
        </w:rPr>
        <w:t xml:space="preserve">Referrals and follows up </w:t>
      </w:r>
    </w:p>
    <w:p w:rsidR="00671530" w:rsidRPr="008B3C9E" w:rsidRDefault="00671530" w:rsidP="00671530">
      <w:pPr>
        <w:pStyle w:val="Default"/>
        <w:ind w:left="567"/>
        <w:jc w:val="both"/>
        <w:rPr>
          <w:rFonts w:ascii="Garamond" w:hAnsi="Garamond"/>
          <w:bCs/>
          <w:iCs/>
          <w:color w:val="auto"/>
          <w:sz w:val="28"/>
          <w:szCs w:val="28"/>
        </w:rPr>
      </w:pPr>
      <w:r w:rsidRPr="008B3C9E">
        <w:rPr>
          <w:rFonts w:ascii="Garamond" w:hAnsi="Garamond"/>
          <w:bCs/>
          <w:iCs/>
          <w:color w:val="auto"/>
          <w:sz w:val="28"/>
          <w:szCs w:val="28"/>
        </w:rPr>
        <w:t xml:space="preserve">Referrals </w:t>
      </w:r>
      <w:r w:rsidR="0002591D">
        <w:rPr>
          <w:rFonts w:ascii="Garamond" w:hAnsi="Garamond"/>
          <w:bCs/>
          <w:iCs/>
          <w:color w:val="auto"/>
          <w:sz w:val="28"/>
          <w:szCs w:val="28"/>
        </w:rPr>
        <w:t>cases mismatched when we</w:t>
      </w:r>
      <w:r w:rsidRPr="008B3C9E">
        <w:rPr>
          <w:rFonts w:ascii="Garamond" w:hAnsi="Garamond"/>
          <w:bCs/>
          <w:iCs/>
          <w:color w:val="auto"/>
          <w:sz w:val="28"/>
          <w:szCs w:val="28"/>
        </w:rPr>
        <w:t xml:space="preserve"> </w:t>
      </w:r>
      <w:r w:rsidR="00642D72" w:rsidRPr="008B3C9E">
        <w:rPr>
          <w:rFonts w:ascii="Garamond" w:hAnsi="Garamond"/>
          <w:bCs/>
          <w:iCs/>
          <w:color w:val="auto"/>
          <w:sz w:val="28"/>
          <w:szCs w:val="28"/>
        </w:rPr>
        <w:t xml:space="preserve">verified </w:t>
      </w:r>
      <w:r w:rsidR="00642D72">
        <w:rPr>
          <w:rFonts w:ascii="Garamond" w:hAnsi="Garamond"/>
          <w:bCs/>
          <w:iCs/>
          <w:color w:val="auto"/>
          <w:sz w:val="28"/>
          <w:szCs w:val="28"/>
        </w:rPr>
        <w:t>referrals</w:t>
      </w:r>
      <w:r w:rsidRPr="008B3C9E">
        <w:rPr>
          <w:rFonts w:ascii="Garamond" w:hAnsi="Garamond"/>
          <w:bCs/>
          <w:iCs/>
          <w:color w:val="auto"/>
          <w:sz w:val="28"/>
          <w:szCs w:val="28"/>
        </w:rPr>
        <w:t xml:space="preserve"> </w:t>
      </w:r>
      <w:r w:rsidR="0002591D">
        <w:rPr>
          <w:rFonts w:ascii="Garamond" w:hAnsi="Garamond"/>
          <w:bCs/>
          <w:iCs/>
          <w:color w:val="auto"/>
          <w:sz w:val="28"/>
          <w:szCs w:val="28"/>
        </w:rPr>
        <w:t xml:space="preserve">slips of </w:t>
      </w:r>
      <w:r w:rsidRPr="008B3C9E">
        <w:rPr>
          <w:rFonts w:ascii="Garamond" w:hAnsi="Garamond"/>
          <w:bCs/>
          <w:iCs/>
          <w:color w:val="auto"/>
          <w:sz w:val="28"/>
          <w:szCs w:val="28"/>
        </w:rPr>
        <w:t xml:space="preserve">ICTC </w:t>
      </w:r>
      <w:r w:rsidR="0002591D">
        <w:rPr>
          <w:rFonts w:ascii="Garamond" w:hAnsi="Garamond"/>
          <w:bCs/>
          <w:iCs/>
          <w:color w:val="auto"/>
          <w:sz w:val="28"/>
          <w:szCs w:val="28"/>
        </w:rPr>
        <w:t xml:space="preserve">&amp; </w:t>
      </w:r>
      <w:r w:rsidR="009C3F3F">
        <w:rPr>
          <w:rFonts w:ascii="Garamond" w:hAnsi="Garamond"/>
          <w:bCs/>
          <w:iCs/>
          <w:color w:val="auto"/>
          <w:sz w:val="28"/>
          <w:szCs w:val="28"/>
        </w:rPr>
        <w:t>STD clinic</w:t>
      </w:r>
      <w:r w:rsidR="0002591D">
        <w:rPr>
          <w:rFonts w:ascii="Garamond" w:hAnsi="Garamond"/>
          <w:bCs/>
          <w:iCs/>
          <w:color w:val="auto"/>
          <w:sz w:val="28"/>
          <w:szCs w:val="28"/>
        </w:rPr>
        <w:t xml:space="preserve"> records at Hospital</w:t>
      </w:r>
      <w:r w:rsidRPr="008B3C9E">
        <w:rPr>
          <w:rFonts w:ascii="Garamond" w:hAnsi="Garamond"/>
          <w:bCs/>
          <w:iCs/>
          <w:color w:val="auto"/>
          <w:sz w:val="28"/>
          <w:szCs w:val="28"/>
        </w:rPr>
        <w:t>.</w:t>
      </w:r>
    </w:p>
    <w:p w:rsidR="00671530" w:rsidRPr="008B3C9E" w:rsidRDefault="00671530" w:rsidP="00671530">
      <w:pPr>
        <w:pStyle w:val="Default"/>
        <w:ind w:left="567"/>
        <w:jc w:val="both"/>
        <w:rPr>
          <w:rFonts w:ascii="Garamond" w:hAnsi="Garamond"/>
          <w:bCs/>
          <w:iCs/>
          <w:color w:val="auto"/>
          <w:sz w:val="28"/>
          <w:szCs w:val="28"/>
        </w:rPr>
      </w:pPr>
      <w:r w:rsidRPr="008B3C9E">
        <w:rPr>
          <w:rFonts w:ascii="Garamond" w:hAnsi="Garamond"/>
          <w:bCs/>
          <w:iCs/>
          <w:color w:val="auto"/>
          <w:sz w:val="28"/>
          <w:szCs w:val="28"/>
        </w:rPr>
        <w:t xml:space="preserve">Referred </w:t>
      </w:r>
      <w:r w:rsidR="009C3F3F">
        <w:rPr>
          <w:rFonts w:ascii="Garamond" w:hAnsi="Garamond"/>
          <w:bCs/>
          <w:iCs/>
          <w:color w:val="auto"/>
          <w:sz w:val="28"/>
          <w:szCs w:val="28"/>
        </w:rPr>
        <w:t>310</w:t>
      </w:r>
      <w:r w:rsidR="00385952">
        <w:rPr>
          <w:rFonts w:ascii="Garamond" w:hAnsi="Garamond"/>
          <w:bCs/>
          <w:iCs/>
          <w:color w:val="auto"/>
          <w:sz w:val="28"/>
          <w:szCs w:val="28"/>
        </w:rPr>
        <w:t xml:space="preserve"> </w:t>
      </w:r>
      <w:r w:rsidR="009C3F3F">
        <w:rPr>
          <w:rFonts w:ascii="Garamond" w:hAnsi="Garamond"/>
          <w:bCs/>
          <w:iCs/>
          <w:color w:val="auto"/>
          <w:sz w:val="28"/>
          <w:szCs w:val="28"/>
        </w:rPr>
        <w:t xml:space="preserve">&amp;175 tested </w:t>
      </w:r>
      <w:r w:rsidR="00385952">
        <w:rPr>
          <w:rFonts w:ascii="Garamond" w:hAnsi="Garamond"/>
          <w:bCs/>
          <w:iCs/>
          <w:color w:val="auto"/>
          <w:sz w:val="28"/>
          <w:szCs w:val="28"/>
        </w:rPr>
        <w:t xml:space="preserve">among </w:t>
      </w:r>
      <w:r w:rsidR="0053158D">
        <w:rPr>
          <w:rFonts w:ascii="Garamond" w:hAnsi="Garamond"/>
          <w:bCs/>
          <w:iCs/>
          <w:color w:val="auto"/>
          <w:sz w:val="28"/>
          <w:szCs w:val="28"/>
        </w:rPr>
        <w:t>FSW</w:t>
      </w:r>
      <w:r w:rsidR="009C3F3F">
        <w:rPr>
          <w:rFonts w:ascii="Garamond" w:hAnsi="Garamond"/>
          <w:bCs/>
          <w:iCs/>
          <w:color w:val="auto"/>
          <w:sz w:val="28"/>
          <w:szCs w:val="28"/>
        </w:rPr>
        <w:t xml:space="preserve">,  </w:t>
      </w:r>
      <w:r w:rsidR="009C3F3F" w:rsidRPr="008B3C9E">
        <w:rPr>
          <w:rFonts w:ascii="Garamond" w:hAnsi="Garamond"/>
          <w:bCs/>
          <w:iCs/>
          <w:color w:val="auto"/>
          <w:sz w:val="28"/>
          <w:szCs w:val="28"/>
        </w:rPr>
        <w:t xml:space="preserve">Referred </w:t>
      </w:r>
      <w:r w:rsidR="009C3F3F">
        <w:rPr>
          <w:rFonts w:ascii="Garamond" w:hAnsi="Garamond"/>
          <w:bCs/>
          <w:iCs/>
          <w:color w:val="auto"/>
          <w:sz w:val="28"/>
          <w:szCs w:val="28"/>
        </w:rPr>
        <w:t>987 &amp; 519 tested among IDU in 2013-14</w:t>
      </w:r>
      <w:r w:rsidR="0053158D">
        <w:rPr>
          <w:rFonts w:ascii="Garamond" w:hAnsi="Garamond"/>
          <w:bCs/>
          <w:iCs/>
          <w:color w:val="auto"/>
          <w:sz w:val="28"/>
          <w:szCs w:val="28"/>
        </w:rPr>
        <w:t xml:space="preserve">, </w:t>
      </w:r>
      <w:r w:rsidR="009C3F3F">
        <w:rPr>
          <w:rFonts w:ascii="Garamond" w:hAnsi="Garamond"/>
          <w:bCs/>
          <w:iCs/>
          <w:color w:val="auto"/>
          <w:sz w:val="28"/>
          <w:szCs w:val="28"/>
        </w:rPr>
        <w:t>Referred 175 and 175 tested</w:t>
      </w:r>
      <w:r w:rsidR="0053158D">
        <w:rPr>
          <w:rFonts w:ascii="Garamond" w:hAnsi="Garamond"/>
          <w:bCs/>
          <w:iCs/>
          <w:color w:val="auto"/>
          <w:sz w:val="28"/>
          <w:szCs w:val="28"/>
        </w:rPr>
        <w:t xml:space="preserve"> among </w:t>
      </w:r>
      <w:r w:rsidR="009C3F3F">
        <w:rPr>
          <w:rFonts w:ascii="Garamond" w:hAnsi="Garamond"/>
          <w:bCs/>
          <w:iCs/>
          <w:color w:val="auto"/>
          <w:sz w:val="28"/>
          <w:szCs w:val="28"/>
        </w:rPr>
        <w:t>FSW,</w:t>
      </w:r>
      <w:r w:rsidR="0053158D">
        <w:rPr>
          <w:rFonts w:ascii="Garamond" w:hAnsi="Garamond"/>
          <w:bCs/>
          <w:iCs/>
          <w:color w:val="auto"/>
          <w:sz w:val="28"/>
          <w:szCs w:val="28"/>
        </w:rPr>
        <w:t xml:space="preserve"> </w:t>
      </w:r>
      <w:r w:rsidR="009C3F3F">
        <w:rPr>
          <w:rFonts w:ascii="Garamond" w:hAnsi="Garamond"/>
          <w:bCs/>
          <w:iCs/>
          <w:color w:val="auto"/>
          <w:sz w:val="28"/>
          <w:szCs w:val="28"/>
        </w:rPr>
        <w:t xml:space="preserve"> Referred 554 and tested 483 among IDU at </w:t>
      </w:r>
      <w:r w:rsidR="00642D72">
        <w:rPr>
          <w:rFonts w:ascii="Garamond" w:hAnsi="Garamond"/>
          <w:bCs/>
          <w:iCs/>
          <w:color w:val="auto"/>
          <w:sz w:val="28"/>
          <w:szCs w:val="28"/>
        </w:rPr>
        <w:t xml:space="preserve"> ICTC and </w:t>
      </w:r>
      <w:r w:rsidR="009C3F3F">
        <w:rPr>
          <w:rFonts w:ascii="Garamond" w:hAnsi="Garamond"/>
          <w:bCs/>
          <w:iCs/>
          <w:color w:val="auto"/>
          <w:sz w:val="28"/>
          <w:szCs w:val="28"/>
        </w:rPr>
        <w:t>6 and 8</w:t>
      </w:r>
      <w:r w:rsidR="00642D72">
        <w:rPr>
          <w:rFonts w:ascii="Garamond" w:hAnsi="Garamond"/>
          <w:bCs/>
          <w:iCs/>
          <w:color w:val="auto"/>
          <w:sz w:val="28"/>
          <w:szCs w:val="28"/>
        </w:rPr>
        <w:t xml:space="preserve"> among FSW,   </w:t>
      </w:r>
      <w:r w:rsidR="00AE13FD">
        <w:rPr>
          <w:rFonts w:ascii="Garamond" w:hAnsi="Garamond"/>
          <w:bCs/>
          <w:iCs/>
          <w:color w:val="auto"/>
          <w:sz w:val="28"/>
          <w:szCs w:val="28"/>
        </w:rPr>
        <w:t>5 &amp; 6</w:t>
      </w:r>
      <w:r w:rsidR="009C3F3F">
        <w:rPr>
          <w:rFonts w:ascii="Garamond" w:hAnsi="Garamond"/>
          <w:bCs/>
          <w:iCs/>
          <w:color w:val="auto"/>
          <w:sz w:val="28"/>
          <w:szCs w:val="28"/>
        </w:rPr>
        <w:t xml:space="preserve"> </w:t>
      </w:r>
      <w:r w:rsidR="00385952">
        <w:rPr>
          <w:rFonts w:ascii="Garamond" w:hAnsi="Garamond"/>
          <w:bCs/>
          <w:iCs/>
          <w:color w:val="auto"/>
          <w:sz w:val="28"/>
          <w:szCs w:val="28"/>
        </w:rPr>
        <w:t>among IDU</w:t>
      </w:r>
      <w:r w:rsidR="00642D72">
        <w:rPr>
          <w:rFonts w:ascii="Garamond" w:hAnsi="Garamond"/>
          <w:bCs/>
          <w:iCs/>
          <w:color w:val="auto"/>
          <w:sz w:val="28"/>
          <w:szCs w:val="28"/>
        </w:rPr>
        <w:t xml:space="preserve"> received </w:t>
      </w:r>
      <w:r w:rsidR="009C3F3F">
        <w:rPr>
          <w:rFonts w:ascii="Garamond" w:hAnsi="Garamond"/>
          <w:bCs/>
          <w:iCs/>
          <w:color w:val="auto"/>
          <w:sz w:val="28"/>
          <w:szCs w:val="28"/>
        </w:rPr>
        <w:t xml:space="preserve">STI </w:t>
      </w:r>
      <w:r w:rsidR="00642D72">
        <w:rPr>
          <w:rFonts w:ascii="Garamond" w:hAnsi="Garamond"/>
          <w:bCs/>
          <w:iCs/>
          <w:color w:val="auto"/>
          <w:sz w:val="28"/>
          <w:szCs w:val="28"/>
        </w:rPr>
        <w:t>services.</w:t>
      </w:r>
    </w:p>
    <w:p w:rsidR="00671530" w:rsidRPr="008B3C9E" w:rsidRDefault="00671530" w:rsidP="00671530">
      <w:pPr>
        <w:pStyle w:val="Default"/>
        <w:jc w:val="both"/>
        <w:rPr>
          <w:rFonts w:ascii="Garamond" w:hAnsi="Garamond"/>
          <w:color w:val="auto"/>
          <w:sz w:val="28"/>
          <w:szCs w:val="28"/>
        </w:rPr>
      </w:pPr>
    </w:p>
    <w:p w:rsidR="00671530" w:rsidRPr="008B3C9E" w:rsidRDefault="00671530" w:rsidP="00671530">
      <w:pPr>
        <w:pStyle w:val="Default"/>
        <w:numPr>
          <w:ilvl w:val="0"/>
          <w:numId w:val="6"/>
        </w:numPr>
        <w:jc w:val="both"/>
        <w:rPr>
          <w:rFonts w:ascii="Garamond" w:hAnsi="Garamond"/>
          <w:b/>
          <w:bCs/>
          <w:color w:val="auto"/>
          <w:sz w:val="28"/>
          <w:szCs w:val="28"/>
        </w:rPr>
      </w:pPr>
      <w:r w:rsidRPr="008B3C9E">
        <w:rPr>
          <w:rFonts w:ascii="Garamond" w:hAnsi="Garamond"/>
          <w:b/>
          <w:bCs/>
          <w:color w:val="auto"/>
          <w:sz w:val="28"/>
          <w:szCs w:val="28"/>
        </w:rPr>
        <w:t xml:space="preserve">Community participation </w:t>
      </w:r>
    </w:p>
    <w:p w:rsidR="00671530" w:rsidRPr="008B3C9E" w:rsidRDefault="00671530" w:rsidP="00671530">
      <w:pPr>
        <w:pStyle w:val="Default"/>
        <w:ind w:left="360"/>
        <w:jc w:val="both"/>
        <w:rPr>
          <w:rFonts w:ascii="Garamond" w:hAnsi="Garamond"/>
          <w:color w:val="auto"/>
          <w:sz w:val="28"/>
          <w:szCs w:val="28"/>
        </w:rPr>
      </w:pPr>
    </w:p>
    <w:p w:rsidR="00671530" w:rsidRPr="008B3C9E" w:rsidRDefault="00671530" w:rsidP="00671530">
      <w:pPr>
        <w:pStyle w:val="Default"/>
        <w:numPr>
          <w:ilvl w:val="0"/>
          <w:numId w:val="9"/>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Collectivization activities: No. of SHGs/Community groups/CBOs formed since inception, perspectives of these groups towards the project activities. </w:t>
      </w:r>
    </w:p>
    <w:p w:rsidR="00671530" w:rsidRPr="008B3C9E" w:rsidRDefault="00223EC2" w:rsidP="00671530">
      <w:pPr>
        <w:ind w:left="567"/>
        <w:jc w:val="both"/>
        <w:rPr>
          <w:rFonts w:ascii="Garamond" w:hAnsi="Garamond"/>
          <w:iCs/>
          <w:sz w:val="28"/>
          <w:szCs w:val="28"/>
        </w:rPr>
      </w:pPr>
      <w:r>
        <w:rPr>
          <w:rFonts w:ascii="Garamond" w:hAnsi="Garamond"/>
          <w:iCs/>
          <w:sz w:val="28"/>
          <w:szCs w:val="28"/>
        </w:rPr>
        <w:t>There is no particular step undertaken by TI on Collectivization activities. There is no CBO/SHG formed since inception of the project.</w:t>
      </w:r>
      <w:r w:rsidR="00671530" w:rsidRPr="008B3C9E">
        <w:rPr>
          <w:rFonts w:ascii="Garamond" w:hAnsi="Garamond"/>
          <w:iCs/>
          <w:sz w:val="28"/>
          <w:szCs w:val="28"/>
        </w:rPr>
        <w:t>.</w:t>
      </w:r>
    </w:p>
    <w:p w:rsidR="00671530" w:rsidRPr="008B3C9E" w:rsidRDefault="00671530" w:rsidP="00671530">
      <w:pPr>
        <w:pStyle w:val="Default"/>
        <w:numPr>
          <w:ilvl w:val="0"/>
          <w:numId w:val="9"/>
        </w:numPr>
        <w:ind w:left="567" w:hanging="567"/>
        <w:jc w:val="both"/>
        <w:rPr>
          <w:rFonts w:ascii="Garamond" w:hAnsi="Garamond"/>
          <w:b/>
          <w:bCs/>
          <w:color w:val="auto"/>
          <w:sz w:val="28"/>
          <w:szCs w:val="28"/>
        </w:rPr>
      </w:pPr>
      <w:r w:rsidRPr="008B3C9E">
        <w:rPr>
          <w:rFonts w:ascii="Garamond" w:hAnsi="Garamond"/>
          <w:b/>
          <w:bCs/>
          <w:color w:val="auto"/>
          <w:sz w:val="28"/>
          <w:szCs w:val="28"/>
        </w:rPr>
        <w:t xml:space="preserve">Community participation in project activities- level and extent of participation, reflection of the same in the activities and documents </w:t>
      </w:r>
    </w:p>
    <w:p w:rsidR="00671530" w:rsidRDefault="00517A2F" w:rsidP="00671530">
      <w:pPr>
        <w:ind w:left="567"/>
        <w:jc w:val="both"/>
        <w:rPr>
          <w:rFonts w:ascii="Garamond" w:hAnsi="Garamond"/>
          <w:iCs/>
          <w:sz w:val="28"/>
          <w:szCs w:val="28"/>
        </w:rPr>
      </w:pPr>
      <w:r>
        <w:rPr>
          <w:rFonts w:ascii="Garamond" w:hAnsi="Garamond"/>
          <w:iCs/>
          <w:sz w:val="28"/>
          <w:szCs w:val="28"/>
        </w:rPr>
        <w:t>,</w:t>
      </w:r>
    </w:p>
    <w:p w:rsidR="00517A2F" w:rsidRPr="008B3C9E" w:rsidRDefault="00AE13FD" w:rsidP="00671530">
      <w:pPr>
        <w:ind w:left="567"/>
        <w:jc w:val="both"/>
        <w:rPr>
          <w:rFonts w:ascii="Garamond" w:hAnsi="Garamond"/>
          <w:iCs/>
          <w:sz w:val="28"/>
          <w:szCs w:val="28"/>
        </w:rPr>
      </w:pPr>
      <w:r>
        <w:rPr>
          <w:rFonts w:ascii="Garamond" w:hAnsi="Garamond"/>
          <w:iCs/>
          <w:sz w:val="28"/>
          <w:szCs w:val="28"/>
        </w:rPr>
        <w:t>As per TI record 160</w:t>
      </w:r>
      <w:r w:rsidR="00517A2F">
        <w:rPr>
          <w:rFonts w:ascii="Garamond" w:hAnsi="Garamond"/>
          <w:iCs/>
          <w:sz w:val="28"/>
          <w:szCs w:val="28"/>
        </w:rPr>
        <w:t xml:space="preserve"> DIC level meetings, </w:t>
      </w:r>
      <w:r>
        <w:rPr>
          <w:rFonts w:ascii="Garamond" w:hAnsi="Garamond"/>
          <w:iCs/>
          <w:sz w:val="28"/>
          <w:szCs w:val="28"/>
        </w:rPr>
        <w:t>1</w:t>
      </w:r>
      <w:r w:rsidR="00517A2F">
        <w:rPr>
          <w:rFonts w:ascii="Garamond" w:hAnsi="Garamond"/>
          <w:iCs/>
          <w:sz w:val="28"/>
          <w:szCs w:val="28"/>
        </w:rPr>
        <w:t xml:space="preserve">2 PMC meetings, </w:t>
      </w:r>
      <w:r>
        <w:rPr>
          <w:rFonts w:ascii="Garamond" w:hAnsi="Garamond"/>
          <w:iCs/>
          <w:sz w:val="28"/>
          <w:szCs w:val="28"/>
        </w:rPr>
        <w:t>1</w:t>
      </w:r>
      <w:r w:rsidR="00517A2F">
        <w:rPr>
          <w:rFonts w:ascii="Garamond" w:hAnsi="Garamond"/>
          <w:iCs/>
          <w:sz w:val="28"/>
          <w:szCs w:val="28"/>
        </w:rPr>
        <w:t xml:space="preserve">6 </w:t>
      </w:r>
      <w:r w:rsidR="003B2E3D">
        <w:rPr>
          <w:rFonts w:ascii="Garamond" w:hAnsi="Garamond"/>
          <w:iCs/>
          <w:sz w:val="28"/>
          <w:szCs w:val="28"/>
        </w:rPr>
        <w:t xml:space="preserve">Crisis management meetings, </w:t>
      </w:r>
      <w:r>
        <w:rPr>
          <w:rFonts w:ascii="Garamond" w:hAnsi="Garamond"/>
          <w:iCs/>
          <w:sz w:val="28"/>
          <w:szCs w:val="28"/>
        </w:rPr>
        <w:t>12</w:t>
      </w:r>
      <w:r w:rsidR="003B2E3D">
        <w:rPr>
          <w:rFonts w:ascii="Garamond" w:hAnsi="Garamond"/>
          <w:iCs/>
          <w:sz w:val="28"/>
          <w:szCs w:val="28"/>
        </w:rPr>
        <w:t xml:space="preserve"> community events,</w:t>
      </w:r>
      <w:r w:rsidR="009010B7">
        <w:rPr>
          <w:rFonts w:ascii="Garamond" w:hAnsi="Garamond"/>
          <w:iCs/>
          <w:sz w:val="28"/>
          <w:szCs w:val="28"/>
        </w:rPr>
        <w:t xml:space="preserve"> 3 Health camps organized by TI during this project period for community participation.</w:t>
      </w: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VI. Linkages </w:t>
      </w:r>
    </w:p>
    <w:p w:rsidR="00671530" w:rsidRPr="008B3C9E" w:rsidRDefault="00671530" w:rsidP="00671530">
      <w:pPr>
        <w:pStyle w:val="Default"/>
        <w:numPr>
          <w:ilvl w:val="0"/>
          <w:numId w:val="10"/>
        </w:numPr>
        <w:spacing w:after="27"/>
        <w:ind w:left="567" w:hanging="567"/>
        <w:jc w:val="both"/>
        <w:rPr>
          <w:rFonts w:ascii="Garamond" w:hAnsi="Garamond"/>
          <w:b/>
          <w:bCs/>
          <w:color w:val="auto"/>
          <w:sz w:val="28"/>
          <w:szCs w:val="28"/>
        </w:rPr>
      </w:pPr>
      <w:r w:rsidRPr="008B3C9E">
        <w:rPr>
          <w:rFonts w:ascii="Garamond" w:hAnsi="Garamond"/>
          <w:b/>
          <w:bCs/>
          <w:color w:val="auto"/>
          <w:sz w:val="28"/>
          <w:szCs w:val="28"/>
        </w:rPr>
        <w:t xml:space="preserve">Assess the linkages established with the various services providers like STI, ICTC, TB clinics etc… </w:t>
      </w:r>
    </w:p>
    <w:p w:rsidR="009010B7" w:rsidRDefault="00671530" w:rsidP="006866FB">
      <w:pPr>
        <w:ind w:left="567"/>
        <w:jc w:val="both"/>
        <w:rPr>
          <w:rFonts w:ascii="Garamond" w:hAnsi="Garamond"/>
          <w:iCs/>
          <w:sz w:val="28"/>
          <w:szCs w:val="28"/>
        </w:rPr>
      </w:pPr>
      <w:r w:rsidRPr="008B3C9E">
        <w:rPr>
          <w:rFonts w:ascii="Garamond" w:hAnsi="Garamond"/>
          <w:iCs/>
          <w:sz w:val="28"/>
          <w:szCs w:val="28"/>
        </w:rPr>
        <w:t>As per the interaction with the ICTC</w:t>
      </w:r>
      <w:r w:rsidR="009010B7">
        <w:rPr>
          <w:rFonts w:ascii="Garamond" w:hAnsi="Garamond"/>
          <w:iCs/>
          <w:sz w:val="28"/>
          <w:szCs w:val="28"/>
        </w:rPr>
        <w:t xml:space="preserve">, </w:t>
      </w:r>
      <w:r w:rsidR="00AE13FD">
        <w:rPr>
          <w:rFonts w:ascii="Garamond" w:hAnsi="Garamond"/>
          <w:iCs/>
          <w:sz w:val="28"/>
          <w:szCs w:val="28"/>
        </w:rPr>
        <w:t>&amp; OST</w:t>
      </w:r>
      <w:r w:rsidRPr="008B3C9E">
        <w:rPr>
          <w:rFonts w:ascii="Garamond" w:hAnsi="Garamond"/>
          <w:iCs/>
          <w:sz w:val="28"/>
          <w:szCs w:val="28"/>
        </w:rPr>
        <w:t xml:space="preserve"> </w:t>
      </w:r>
      <w:r w:rsidR="00AE13FD">
        <w:rPr>
          <w:rFonts w:ascii="Garamond" w:hAnsi="Garamond"/>
          <w:iCs/>
          <w:sz w:val="28"/>
          <w:szCs w:val="28"/>
        </w:rPr>
        <w:t xml:space="preserve"> at the Dist </w:t>
      </w:r>
      <w:r w:rsidR="00A870BA">
        <w:rPr>
          <w:rFonts w:ascii="Garamond" w:hAnsi="Garamond"/>
          <w:iCs/>
          <w:sz w:val="28"/>
          <w:szCs w:val="28"/>
        </w:rPr>
        <w:t xml:space="preserve"> hospitals</w:t>
      </w:r>
      <w:r w:rsidRPr="008B3C9E">
        <w:rPr>
          <w:rFonts w:ascii="Garamond" w:hAnsi="Garamond"/>
          <w:iCs/>
          <w:sz w:val="28"/>
          <w:szCs w:val="28"/>
        </w:rPr>
        <w:t xml:space="preserve"> the TI are regular contact </w:t>
      </w:r>
      <w:r w:rsidR="00041424">
        <w:rPr>
          <w:rFonts w:ascii="Garamond" w:hAnsi="Garamond"/>
          <w:iCs/>
          <w:sz w:val="28"/>
          <w:szCs w:val="28"/>
        </w:rPr>
        <w:t xml:space="preserve">with them. </w:t>
      </w:r>
      <w:r w:rsidR="009010B7">
        <w:rPr>
          <w:rFonts w:ascii="Garamond" w:hAnsi="Garamond"/>
          <w:iCs/>
          <w:sz w:val="28"/>
          <w:szCs w:val="28"/>
        </w:rPr>
        <w:t>C</w:t>
      </w:r>
      <w:r w:rsidR="00041424">
        <w:rPr>
          <w:rFonts w:ascii="Garamond" w:hAnsi="Garamond"/>
          <w:iCs/>
          <w:sz w:val="28"/>
          <w:szCs w:val="28"/>
        </w:rPr>
        <w:t>ounselor</w:t>
      </w:r>
      <w:r w:rsidR="009010B7">
        <w:rPr>
          <w:rFonts w:ascii="Garamond" w:hAnsi="Garamond"/>
          <w:iCs/>
          <w:sz w:val="28"/>
          <w:szCs w:val="28"/>
        </w:rPr>
        <w:t xml:space="preserve">s </w:t>
      </w:r>
      <w:r w:rsidR="00AE13FD">
        <w:rPr>
          <w:rFonts w:ascii="Garamond" w:hAnsi="Garamond"/>
          <w:iCs/>
          <w:sz w:val="28"/>
          <w:szCs w:val="28"/>
        </w:rPr>
        <w:t xml:space="preserve">post are vacant at ICTC and only STI counselor </w:t>
      </w:r>
      <w:r w:rsidR="009010B7">
        <w:rPr>
          <w:rFonts w:ascii="Garamond" w:hAnsi="Garamond"/>
          <w:iCs/>
          <w:sz w:val="28"/>
          <w:szCs w:val="28"/>
        </w:rPr>
        <w:t xml:space="preserve">are </w:t>
      </w:r>
      <w:r w:rsidR="00041424">
        <w:rPr>
          <w:rFonts w:ascii="Garamond" w:hAnsi="Garamond"/>
          <w:iCs/>
          <w:sz w:val="28"/>
          <w:szCs w:val="28"/>
        </w:rPr>
        <w:t xml:space="preserve"> cooperate</w:t>
      </w:r>
      <w:r w:rsidR="006866FB">
        <w:rPr>
          <w:rFonts w:ascii="Garamond" w:hAnsi="Garamond"/>
          <w:iCs/>
          <w:sz w:val="28"/>
          <w:szCs w:val="28"/>
        </w:rPr>
        <w:t>d</w:t>
      </w:r>
      <w:r w:rsidR="00041424">
        <w:rPr>
          <w:rFonts w:ascii="Garamond" w:hAnsi="Garamond"/>
          <w:iCs/>
          <w:sz w:val="28"/>
          <w:szCs w:val="28"/>
        </w:rPr>
        <w:t xml:space="preserve"> to TI staff for tested cases with  documents.</w:t>
      </w:r>
      <w:r w:rsidR="006866FB">
        <w:rPr>
          <w:rFonts w:ascii="Garamond" w:hAnsi="Garamond"/>
          <w:iCs/>
          <w:sz w:val="28"/>
          <w:szCs w:val="28"/>
        </w:rPr>
        <w:t xml:space="preserve"> </w:t>
      </w:r>
    </w:p>
    <w:p w:rsidR="00671530" w:rsidRPr="00AE13FD" w:rsidRDefault="00671530" w:rsidP="00AE13FD">
      <w:pPr>
        <w:pStyle w:val="ListParagraph"/>
        <w:numPr>
          <w:ilvl w:val="0"/>
          <w:numId w:val="10"/>
        </w:numPr>
        <w:jc w:val="both"/>
        <w:rPr>
          <w:rFonts w:ascii="Garamond" w:hAnsi="Garamond"/>
          <w:b/>
          <w:bCs/>
          <w:sz w:val="28"/>
          <w:szCs w:val="28"/>
        </w:rPr>
      </w:pPr>
      <w:r w:rsidRPr="00AE13FD">
        <w:rPr>
          <w:rFonts w:ascii="Garamond" w:hAnsi="Garamond"/>
          <w:b/>
          <w:bCs/>
          <w:sz w:val="28"/>
          <w:szCs w:val="28"/>
        </w:rPr>
        <w:t xml:space="preserve">Percentages of HRGs tested in ICTC and gap between referred and tested. </w:t>
      </w:r>
    </w:p>
    <w:p w:rsidR="00A870BA" w:rsidRPr="00A870BA" w:rsidRDefault="00A870BA" w:rsidP="00671530">
      <w:pPr>
        <w:pStyle w:val="Default"/>
        <w:spacing w:after="27"/>
        <w:ind w:left="567"/>
        <w:jc w:val="both"/>
        <w:rPr>
          <w:rFonts w:ascii="Garamond" w:hAnsi="Garamond"/>
          <w:bCs/>
          <w:color w:val="auto"/>
          <w:sz w:val="28"/>
          <w:szCs w:val="28"/>
        </w:rPr>
      </w:pPr>
      <w:r w:rsidRPr="00A870BA">
        <w:rPr>
          <w:rFonts w:ascii="Garamond" w:hAnsi="Garamond"/>
          <w:bCs/>
          <w:color w:val="auto"/>
          <w:sz w:val="28"/>
          <w:szCs w:val="28"/>
        </w:rPr>
        <w:t>FSW-</w:t>
      </w:r>
      <w:r w:rsidR="00AE13FD">
        <w:rPr>
          <w:rFonts w:ascii="Garamond" w:hAnsi="Garamond"/>
          <w:bCs/>
          <w:color w:val="auto"/>
          <w:sz w:val="28"/>
          <w:szCs w:val="28"/>
        </w:rPr>
        <w:t xml:space="preserve">55 % </w:t>
      </w:r>
      <w:r w:rsidRPr="00A870BA">
        <w:rPr>
          <w:rFonts w:ascii="Garamond" w:hAnsi="Garamond"/>
          <w:bCs/>
          <w:color w:val="auto"/>
          <w:sz w:val="28"/>
          <w:szCs w:val="28"/>
        </w:rPr>
        <w:t xml:space="preserve">&amp; IDU- </w:t>
      </w:r>
      <w:r w:rsidR="00AE13FD">
        <w:rPr>
          <w:rFonts w:ascii="Garamond" w:hAnsi="Garamond"/>
          <w:bCs/>
          <w:color w:val="auto"/>
          <w:sz w:val="28"/>
          <w:szCs w:val="28"/>
        </w:rPr>
        <w:t>6</w:t>
      </w:r>
      <w:r w:rsidR="009010B7">
        <w:rPr>
          <w:rFonts w:ascii="Garamond" w:hAnsi="Garamond"/>
          <w:bCs/>
          <w:color w:val="auto"/>
          <w:sz w:val="28"/>
          <w:szCs w:val="28"/>
        </w:rPr>
        <w:t>1</w:t>
      </w:r>
      <w:r w:rsidRPr="00A870BA">
        <w:rPr>
          <w:rFonts w:ascii="Garamond" w:hAnsi="Garamond"/>
          <w:bCs/>
          <w:color w:val="auto"/>
          <w:sz w:val="28"/>
          <w:szCs w:val="28"/>
        </w:rPr>
        <w:t>%</w:t>
      </w:r>
      <w:r w:rsidR="009010B7">
        <w:rPr>
          <w:rFonts w:ascii="Garamond" w:hAnsi="Garamond"/>
          <w:bCs/>
          <w:color w:val="auto"/>
          <w:sz w:val="28"/>
          <w:szCs w:val="28"/>
        </w:rPr>
        <w:t xml:space="preserve"> tested at ICTC &amp; </w:t>
      </w:r>
      <w:r w:rsidR="00AE13FD">
        <w:rPr>
          <w:rFonts w:ascii="Garamond" w:hAnsi="Garamond"/>
          <w:bCs/>
          <w:color w:val="auto"/>
          <w:sz w:val="28"/>
          <w:szCs w:val="28"/>
        </w:rPr>
        <w:t>STI</w:t>
      </w:r>
      <w:r w:rsidR="009010B7">
        <w:rPr>
          <w:rFonts w:ascii="Garamond" w:hAnsi="Garamond"/>
          <w:bCs/>
          <w:color w:val="auto"/>
          <w:sz w:val="28"/>
          <w:szCs w:val="28"/>
        </w:rPr>
        <w:t>. Minimum gap between referred &amp; tested found as per record available</w:t>
      </w:r>
      <w:r w:rsidR="007B34BA">
        <w:rPr>
          <w:rFonts w:ascii="Garamond" w:hAnsi="Garamond"/>
          <w:bCs/>
          <w:color w:val="auto"/>
          <w:sz w:val="28"/>
          <w:szCs w:val="28"/>
        </w:rPr>
        <w:t xml:space="preserve"> with TI.</w:t>
      </w:r>
    </w:p>
    <w:p w:rsidR="00671530" w:rsidRPr="008B3C9E" w:rsidRDefault="00671530" w:rsidP="00671530">
      <w:pPr>
        <w:pStyle w:val="Default"/>
        <w:spacing w:after="27"/>
        <w:ind w:left="567"/>
        <w:jc w:val="both"/>
        <w:rPr>
          <w:rFonts w:ascii="Garamond" w:hAnsi="Garamond"/>
          <w:b/>
          <w:bCs/>
          <w:color w:val="auto"/>
          <w:sz w:val="28"/>
          <w:szCs w:val="28"/>
        </w:rPr>
      </w:pPr>
      <w:r w:rsidRPr="008B3C9E">
        <w:rPr>
          <w:rFonts w:ascii="Garamond" w:hAnsi="Garamond"/>
          <w:b/>
          <w:bCs/>
          <w:color w:val="auto"/>
          <w:sz w:val="28"/>
          <w:szCs w:val="28"/>
        </w:rPr>
        <w:t xml:space="preserve">Support system developed with various stakeholders and involvement of various stakeholders in the project. </w:t>
      </w:r>
    </w:p>
    <w:p w:rsidR="00671530" w:rsidRDefault="00AE13FD" w:rsidP="00671530">
      <w:pPr>
        <w:pStyle w:val="Default"/>
        <w:spacing w:after="27"/>
        <w:ind w:left="567"/>
        <w:jc w:val="both"/>
        <w:rPr>
          <w:rFonts w:ascii="Garamond" w:hAnsi="Garamond"/>
          <w:color w:val="auto"/>
          <w:sz w:val="28"/>
          <w:szCs w:val="28"/>
        </w:rPr>
      </w:pPr>
      <w:r>
        <w:rPr>
          <w:rFonts w:ascii="Garamond" w:hAnsi="Garamond"/>
          <w:color w:val="auto"/>
          <w:sz w:val="28"/>
          <w:szCs w:val="28"/>
        </w:rPr>
        <w:t xml:space="preserve">No </w:t>
      </w:r>
      <w:r w:rsidR="00A870BA">
        <w:rPr>
          <w:rFonts w:ascii="Garamond" w:hAnsi="Garamond"/>
          <w:color w:val="auto"/>
          <w:sz w:val="28"/>
          <w:szCs w:val="28"/>
        </w:rPr>
        <w:t>Stake holders</w:t>
      </w:r>
      <w:r w:rsidR="00671530" w:rsidRPr="008B3C9E">
        <w:rPr>
          <w:rFonts w:ascii="Garamond" w:hAnsi="Garamond"/>
          <w:color w:val="auto"/>
          <w:sz w:val="28"/>
          <w:szCs w:val="28"/>
        </w:rPr>
        <w:t xml:space="preserve"> have been identified </w:t>
      </w:r>
      <w:r>
        <w:rPr>
          <w:rFonts w:ascii="Garamond" w:hAnsi="Garamond"/>
          <w:color w:val="auto"/>
          <w:sz w:val="28"/>
          <w:szCs w:val="28"/>
        </w:rPr>
        <w:t>for</w:t>
      </w:r>
      <w:r w:rsidR="00671530" w:rsidRPr="008B3C9E">
        <w:rPr>
          <w:rFonts w:ascii="Garamond" w:hAnsi="Garamond"/>
          <w:color w:val="auto"/>
          <w:sz w:val="28"/>
          <w:szCs w:val="28"/>
        </w:rPr>
        <w:t xml:space="preserve"> </w:t>
      </w:r>
      <w:r w:rsidR="007B34BA">
        <w:rPr>
          <w:rFonts w:ascii="Garamond" w:hAnsi="Garamond"/>
          <w:color w:val="auto"/>
          <w:sz w:val="28"/>
          <w:szCs w:val="28"/>
        </w:rPr>
        <w:t xml:space="preserve">support to project as per TI records.  It is suggested that </w:t>
      </w:r>
      <w:r w:rsidR="00671530" w:rsidRPr="008B3C9E">
        <w:rPr>
          <w:rFonts w:ascii="Garamond" w:hAnsi="Garamond"/>
          <w:color w:val="auto"/>
          <w:sz w:val="28"/>
          <w:szCs w:val="28"/>
        </w:rPr>
        <w:t>system is developed with the sta</w:t>
      </w:r>
      <w:r w:rsidR="00554B36">
        <w:rPr>
          <w:rFonts w:ascii="Garamond" w:hAnsi="Garamond"/>
          <w:color w:val="auto"/>
          <w:sz w:val="28"/>
          <w:szCs w:val="28"/>
        </w:rPr>
        <w:t>keholders like police, Influential person</w:t>
      </w:r>
      <w:r w:rsidR="007B34BA">
        <w:rPr>
          <w:rFonts w:ascii="Garamond" w:hAnsi="Garamond"/>
          <w:color w:val="auto"/>
          <w:sz w:val="28"/>
          <w:szCs w:val="28"/>
        </w:rPr>
        <w:t xml:space="preserve"> and doctors for service linkages.</w:t>
      </w:r>
      <w:r w:rsidR="00671530" w:rsidRPr="008B3C9E">
        <w:rPr>
          <w:rFonts w:ascii="Garamond" w:hAnsi="Garamond"/>
          <w:color w:val="auto"/>
          <w:sz w:val="28"/>
          <w:szCs w:val="28"/>
        </w:rPr>
        <w:t xml:space="preserve"> </w:t>
      </w:r>
    </w:p>
    <w:p w:rsidR="0093688D" w:rsidRDefault="0093688D" w:rsidP="00671530">
      <w:pPr>
        <w:pStyle w:val="Default"/>
        <w:spacing w:after="27"/>
        <w:ind w:left="567"/>
        <w:jc w:val="both"/>
        <w:rPr>
          <w:rFonts w:ascii="Garamond" w:hAnsi="Garamond"/>
          <w:color w:val="auto"/>
          <w:sz w:val="28"/>
          <w:szCs w:val="28"/>
        </w:rPr>
      </w:pPr>
    </w:p>
    <w:p w:rsidR="0012082F" w:rsidRDefault="0012082F" w:rsidP="00671530">
      <w:pPr>
        <w:pStyle w:val="Default"/>
        <w:spacing w:after="27"/>
        <w:ind w:left="567"/>
        <w:jc w:val="both"/>
        <w:rPr>
          <w:rFonts w:ascii="Garamond" w:hAnsi="Garamond"/>
          <w:color w:val="auto"/>
          <w:sz w:val="28"/>
          <w:szCs w:val="28"/>
        </w:rPr>
      </w:pPr>
    </w:p>
    <w:p w:rsidR="00F150E7" w:rsidRDefault="00F150E7" w:rsidP="00671530">
      <w:pPr>
        <w:pStyle w:val="Default"/>
        <w:spacing w:after="27"/>
        <w:ind w:left="567"/>
        <w:jc w:val="both"/>
        <w:rPr>
          <w:rFonts w:ascii="Garamond" w:hAnsi="Garamond"/>
          <w:color w:val="auto"/>
          <w:sz w:val="28"/>
          <w:szCs w:val="28"/>
        </w:rPr>
      </w:pPr>
    </w:p>
    <w:p w:rsidR="00F150E7" w:rsidRDefault="00F150E7" w:rsidP="00671530">
      <w:pPr>
        <w:pStyle w:val="Default"/>
        <w:spacing w:after="27"/>
        <w:ind w:left="567"/>
        <w:jc w:val="both"/>
        <w:rPr>
          <w:rFonts w:ascii="Garamond" w:hAnsi="Garamond"/>
          <w:color w:val="auto"/>
          <w:sz w:val="28"/>
          <w:szCs w:val="28"/>
        </w:rPr>
      </w:pPr>
    </w:p>
    <w:p w:rsidR="00F150E7" w:rsidRDefault="00F150E7" w:rsidP="00671530">
      <w:pPr>
        <w:pStyle w:val="Default"/>
        <w:spacing w:after="27"/>
        <w:ind w:left="567"/>
        <w:jc w:val="both"/>
        <w:rPr>
          <w:rFonts w:ascii="Garamond" w:hAnsi="Garamond"/>
          <w:color w:val="auto"/>
          <w:sz w:val="28"/>
          <w:szCs w:val="28"/>
        </w:rPr>
      </w:pPr>
    </w:p>
    <w:p w:rsidR="00F150E7" w:rsidRDefault="00F150E7" w:rsidP="00671530">
      <w:pPr>
        <w:pStyle w:val="Default"/>
        <w:spacing w:after="27"/>
        <w:ind w:left="567"/>
        <w:jc w:val="both"/>
        <w:rPr>
          <w:rFonts w:ascii="Garamond" w:hAnsi="Garamond"/>
          <w:color w:val="auto"/>
          <w:sz w:val="28"/>
          <w:szCs w:val="28"/>
        </w:rPr>
      </w:pPr>
    </w:p>
    <w:p w:rsidR="00921DDA" w:rsidRPr="008B3C9E" w:rsidRDefault="00921DDA" w:rsidP="00921DDA">
      <w:pPr>
        <w:pStyle w:val="Default"/>
        <w:spacing w:after="27"/>
        <w:ind w:left="567"/>
        <w:jc w:val="both"/>
        <w:rPr>
          <w:rFonts w:ascii="Garamond" w:hAnsi="Garamond"/>
          <w:b/>
          <w:bCs/>
          <w:color w:val="auto"/>
          <w:sz w:val="28"/>
          <w:szCs w:val="28"/>
        </w:rPr>
      </w:pPr>
      <w:r w:rsidRPr="008B3C9E">
        <w:rPr>
          <w:rFonts w:ascii="Garamond" w:hAnsi="Garamond"/>
          <w:b/>
          <w:bCs/>
          <w:color w:val="auto"/>
          <w:sz w:val="28"/>
          <w:szCs w:val="28"/>
        </w:rPr>
        <w:lastRenderedPageBreak/>
        <w:t xml:space="preserve">VII. Financial </w:t>
      </w:r>
      <w:r>
        <w:rPr>
          <w:rFonts w:ascii="Garamond" w:hAnsi="Garamond"/>
          <w:b/>
          <w:bCs/>
          <w:color w:val="auto"/>
          <w:sz w:val="28"/>
          <w:szCs w:val="28"/>
        </w:rPr>
        <w:t>Systems a</w:t>
      </w:r>
      <w:r w:rsidRPr="008B3C9E">
        <w:rPr>
          <w:rFonts w:ascii="Garamond" w:hAnsi="Garamond"/>
          <w:b/>
          <w:bCs/>
          <w:color w:val="auto"/>
          <w:sz w:val="28"/>
          <w:szCs w:val="28"/>
        </w:rPr>
        <w:t xml:space="preserve">nd Procedures </w:t>
      </w:r>
    </w:p>
    <w:p w:rsidR="00921DDA" w:rsidRPr="008B3C9E" w:rsidRDefault="00921DDA" w:rsidP="00921DDA">
      <w:pPr>
        <w:pStyle w:val="Default"/>
        <w:spacing w:after="27"/>
        <w:ind w:left="567"/>
        <w:jc w:val="both"/>
        <w:rPr>
          <w:rFonts w:ascii="Garamond" w:hAnsi="Garamond"/>
          <w:color w:val="auto"/>
          <w:sz w:val="28"/>
          <w:szCs w:val="28"/>
        </w:rPr>
      </w:pPr>
    </w:p>
    <w:p w:rsidR="001D26E5" w:rsidRPr="001D26E5" w:rsidRDefault="001D26E5" w:rsidP="001D26E5">
      <w:pPr>
        <w:numPr>
          <w:ilvl w:val="0"/>
          <w:numId w:val="12"/>
        </w:numPr>
        <w:jc w:val="both"/>
        <w:rPr>
          <w:rFonts w:ascii="Arial" w:eastAsia="Calibri" w:hAnsi="Arial" w:cs="Arial"/>
          <w:lang w:bidi="mr-IN"/>
        </w:rPr>
      </w:pPr>
      <w:r w:rsidRPr="001D26E5">
        <w:rPr>
          <w:rFonts w:ascii="Arial" w:eastAsia="Calibri" w:hAnsi="Arial" w:cs="Arial"/>
          <w:lang w:bidi="mr-IN"/>
        </w:rPr>
        <w:t xml:space="preserve">Systems of planning: Existence and adherence to NGO-CBO guidelines/ any approved systems endorsed by SACS/NACO- supporting official communication: </w:t>
      </w:r>
    </w:p>
    <w:p w:rsidR="001D26E5" w:rsidRPr="001D26E5" w:rsidRDefault="001D26E5" w:rsidP="001D26E5">
      <w:pPr>
        <w:ind w:left="720"/>
        <w:jc w:val="both"/>
        <w:rPr>
          <w:rFonts w:ascii="Arial" w:eastAsia="Calibri" w:hAnsi="Arial" w:cs="Arial"/>
          <w:lang w:bidi="mr-IN"/>
        </w:rPr>
      </w:pPr>
    </w:p>
    <w:p w:rsidR="001D26E5" w:rsidRPr="001D26E5" w:rsidRDefault="001D26E5" w:rsidP="001D26E5">
      <w:pPr>
        <w:ind w:left="720"/>
        <w:jc w:val="both"/>
        <w:rPr>
          <w:rFonts w:ascii="Arial" w:eastAsia="Calibri" w:hAnsi="Arial" w:cs="Arial"/>
          <w:lang w:bidi="mr-IN"/>
        </w:rPr>
      </w:pPr>
      <w:r w:rsidRPr="001D26E5">
        <w:rPr>
          <w:rFonts w:ascii="Arial" w:eastAsia="Calibri" w:hAnsi="Arial" w:cs="Arial"/>
          <w:lang w:bidi="mr-IN"/>
        </w:rPr>
        <w:t xml:space="preserve">Form the perusal of records, it was observed that the guidelines issued by the SACS/ NACO have generally been followed by the NGO. </w:t>
      </w:r>
    </w:p>
    <w:p w:rsidR="001D26E5" w:rsidRPr="001D26E5" w:rsidRDefault="001D26E5" w:rsidP="001D26E5">
      <w:pPr>
        <w:pStyle w:val="ListParagraph"/>
        <w:numPr>
          <w:ilvl w:val="0"/>
          <w:numId w:val="19"/>
        </w:numPr>
        <w:jc w:val="both"/>
        <w:rPr>
          <w:rFonts w:ascii="Arial" w:eastAsia="Calibri" w:hAnsi="Arial" w:cs="Arial"/>
          <w:sz w:val="24"/>
          <w:szCs w:val="24"/>
          <w:lang w:bidi="mr-IN"/>
        </w:rPr>
      </w:pPr>
      <w:r w:rsidRPr="001D26E5">
        <w:rPr>
          <w:rFonts w:ascii="Arial" w:eastAsia="Calibri" w:hAnsi="Arial" w:cs="Arial"/>
          <w:sz w:val="24"/>
          <w:szCs w:val="24"/>
          <w:lang w:bidi="mr-IN"/>
        </w:rPr>
        <w:t>Recommendations specified in Audit Report have to maintain double column cash book.</w:t>
      </w:r>
    </w:p>
    <w:p w:rsidR="001D26E5" w:rsidRPr="001D26E5" w:rsidRDefault="001D26E5" w:rsidP="001D26E5">
      <w:pPr>
        <w:numPr>
          <w:ilvl w:val="0"/>
          <w:numId w:val="12"/>
        </w:numPr>
        <w:jc w:val="both"/>
        <w:rPr>
          <w:rFonts w:ascii="Arial" w:eastAsia="Calibri" w:hAnsi="Arial" w:cs="Arial"/>
          <w:lang w:bidi="mr-IN"/>
        </w:rPr>
      </w:pPr>
      <w:r w:rsidRPr="001D26E5">
        <w:rPr>
          <w:rFonts w:ascii="Arial" w:eastAsia="Calibri" w:hAnsi="Arial" w:cs="Arial"/>
          <w:lang w:bidi="mr-IN"/>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1D26E5" w:rsidRPr="001D26E5" w:rsidRDefault="001D26E5" w:rsidP="001D26E5">
      <w:pPr>
        <w:ind w:left="720"/>
        <w:jc w:val="both"/>
        <w:rPr>
          <w:rFonts w:ascii="Arial" w:eastAsia="Calibri" w:hAnsi="Arial" w:cs="Arial"/>
          <w:lang w:bidi="mr-IN"/>
        </w:rPr>
      </w:pPr>
    </w:p>
    <w:p w:rsidR="001D26E5" w:rsidRPr="001D26E5" w:rsidRDefault="001D26E5" w:rsidP="001D26E5">
      <w:pPr>
        <w:ind w:left="720"/>
        <w:jc w:val="both"/>
        <w:rPr>
          <w:rFonts w:ascii="Arial" w:eastAsia="Calibri" w:hAnsi="Arial" w:cs="Arial"/>
          <w:lang w:bidi="mr-IN"/>
        </w:rPr>
      </w:pPr>
      <w:r w:rsidRPr="001D26E5">
        <w:rPr>
          <w:rFonts w:ascii="Arial" w:eastAsia="Calibri" w:hAnsi="Arial" w:cs="Arial"/>
          <w:lang w:bidi="mr-IN"/>
        </w:rPr>
        <w:t>Examination of records on test check basis reveals that the payments are being generally made in accordance with the laid down system, i.e.</w:t>
      </w:r>
    </w:p>
    <w:p w:rsidR="001D26E5" w:rsidRPr="001D26E5" w:rsidRDefault="001D26E5" w:rsidP="001D26E5">
      <w:pPr>
        <w:pStyle w:val="ListParagraph"/>
        <w:numPr>
          <w:ilvl w:val="0"/>
          <w:numId w:val="19"/>
        </w:numPr>
        <w:jc w:val="both"/>
        <w:rPr>
          <w:rFonts w:ascii="Arial" w:eastAsia="Calibri" w:hAnsi="Arial" w:cs="Arial"/>
          <w:sz w:val="24"/>
          <w:szCs w:val="24"/>
          <w:lang w:bidi="mr-IN"/>
        </w:rPr>
      </w:pPr>
      <w:r w:rsidRPr="001D26E5">
        <w:rPr>
          <w:rFonts w:ascii="Arial" w:eastAsia="Calibri" w:hAnsi="Arial" w:cs="Arial"/>
          <w:sz w:val="24"/>
          <w:szCs w:val="24"/>
          <w:lang w:bidi="mr-IN"/>
        </w:rPr>
        <w:t>Most of transactions have been made on credit due to insufficient fund in the account and entries made on journal vouchers after disbursed the fund by SACS then payment made.</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NGO is using printed serialized vouchers.</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Most of the payments has been paid by way of cheque.</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Separate bank account has been opened for project.</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All payments are made in accordance with the approved action plan</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All payments are approved by the Project Director.</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Fixed asset register is not maintained in proper manner but stock register maintained in properly.</w:t>
      </w:r>
    </w:p>
    <w:p w:rsidR="001D26E5" w:rsidRPr="001D26E5" w:rsidRDefault="001D26E5" w:rsidP="001D26E5">
      <w:pPr>
        <w:pStyle w:val="ListParagraph"/>
        <w:ind w:left="1440"/>
        <w:jc w:val="both"/>
        <w:rPr>
          <w:rFonts w:ascii="Arial" w:eastAsia="Calibri" w:hAnsi="Arial" w:cs="Arial"/>
          <w:sz w:val="24"/>
          <w:szCs w:val="24"/>
          <w:lang w:bidi="mr-IN"/>
        </w:rPr>
      </w:pPr>
    </w:p>
    <w:p w:rsidR="001D26E5" w:rsidRPr="001D26E5" w:rsidRDefault="001D26E5" w:rsidP="001D26E5">
      <w:pPr>
        <w:numPr>
          <w:ilvl w:val="0"/>
          <w:numId w:val="12"/>
        </w:numPr>
        <w:jc w:val="both"/>
        <w:rPr>
          <w:rFonts w:ascii="Arial" w:eastAsia="Calibri" w:hAnsi="Arial" w:cs="Arial"/>
          <w:lang w:bidi="mr-IN"/>
        </w:rPr>
      </w:pPr>
      <w:r w:rsidRPr="001D26E5">
        <w:rPr>
          <w:rFonts w:ascii="Arial" w:eastAsia="Calibri" w:hAnsi="Arial" w:cs="Arial"/>
          <w:lang w:bidi="mr-IN"/>
        </w:rPr>
        <w:t xml:space="preserve">Systems of  procurement - Existence and adherence of systems and mechanism of procurement as endorsed by SACS/NACO, adherence of WHO-GMP practices for procurement of medicines, systems of quality checking. </w:t>
      </w:r>
    </w:p>
    <w:p w:rsidR="001D26E5" w:rsidRPr="001D26E5" w:rsidRDefault="001D26E5" w:rsidP="001D26E5">
      <w:pPr>
        <w:ind w:left="720"/>
        <w:jc w:val="both"/>
        <w:rPr>
          <w:rFonts w:ascii="Arial" w:eastAsia="Calibri" w:hAnsi="Arial" w:cs="Arial"/>
          <w:lang w:bidi="mr-IN"/>
        </w:rPr>
      </w:pP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During evaluation, . it is observed that purchase committee organized for purchases of needles and  syringes/drugs/fixed assets as well as quotation system followed but  L1,L2  system not followed by TI.</w:t>
      </w:r>
    </w:p>
    <w:p w:rsidR="001D26E5" w:rsidRPr="001D26E5" w:rsidRDefault="001D26E5" w:rsidP="001D26E5">
      <w:pPr>
        <w:numPr>
          <w:ilvl w:val="0"/>
          <w:numId w:val="12"/>
        </w:numPr>
        <w:jc w:val="both"/>
        <w:rPr>
          <w:rFonts w:ascii="Arial" w:eastAsia="Calibri" w:hAnsi="Arial" w:cs="Arial"/>
          <w:lang w:bidi="mr-IN"/>
        </w:rPr>
      </w:pPr>
      <w:r w:rsidRPr="001D26E5">
        <w:rPr>
          <w:rFonts w:ascii="Arial" w:eastAsia="Calibri" w:hAnsi="Arial" w:cs="Arial"/>
          <w:lang w:bidi="mr-IN"/>
        </w:rPr>
        <w:t xml:space="preserve">Systems of documentation- Availability of bank accounts (maintained jointly),audit reports. </w:t>
      </w:r>
    </w:p>
    <w:p w:rsidR="001D26E5" w:rsidRPr="001D26E5" w:rsidRDefault="001D26E5" w:rsidP="001D26E5">
      <w:pPr>
        <w:ind w:left="720"/>
        <w:jc w:val="both"/>
        <w:rPr>
          <w:rFonts w:ascii="Arial" w:eastAsia="Calibri" w:hAnsi="Arial" w:cs="Arial"/>
          <w:lang w:bidi="mr-IN"/>
        </w:rPr>
      </w:pP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 xml:space="preserve">Bank Reconciliation Statements (BRS) have been prepared both year.  </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NGO has maintained a separate &amp; jointly operated at local bank account for TI Project</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SOE has been submitted on time specified format provided by the SACS..</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Cheque register is  maintained for the year 2013-14 and 2014-15.</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All the payment made beyond of Rs. 250 by cheques accordance with the SACS guideline.</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Rent agreement not made for 2013-14 only verbally agreement.</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lastRenderedPageBreak/>
        <w:t>Balance Sheet and income &amp; expenditure statement not made</w:t>
      </w:r>
      <w:r w:rsidR="00455134">
        <w:rPr>
          <w:rFonts w:ascii="Arial" w:eastAsia="Calibri" w:hAnsi="Arial" w:cs="Arial"/>
          <w:sz w:val="24"/>
          <w:szCs w:val="24"/>
          <w:lang w:bidi="mr-IN"/>
        </w:rPr>
        <w:t xml:space="preserve"> manually</w:t>
      </w:r>
      <w:r w:rsidRPr="001D26E5">
        <w:rPr>
          <w:rFonts w:ascii="Arial" w:eastAsia="Calibri" w:hAnsi="Arial" w:cs="Arial"/>
          <w:sz w:val="24"/>
          <w:szCs w:val="24"/>
          <w:lang w:bidi="mr-IN"/>
        </w:rPr>
        <w:t>.</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 xml:space="preserve">Cheque no. 002105 issued but not cleared till </w:t>
      </w:r>
      <w:r w:rsidR="00455134" w:rsidRPr="001D26E5">
        <w:rPr>
          <w:rFonts w:ascii="Arial" w:eastAsia="Calibri" w:hAnsi="Arial" w:cs="Arial"/>
          <w:sz w:val="24"/>
          <w:szCs w:val="24"/>
          <w:lang w:bidi="mr-IN"/>
        </w:rPr>
        <w:t>date but</w:t>
      </w:r>
      <w:r w:rsidRPr="001D26E5">
        <w:rPr>
          <w:rFonts w:ascii="Arial" w:eastAsia="Calibri" w:hAnsi="Arial" w:cs="Arial"/>
          <w:sz w:val="24"/>
          <w:szCs w:val="24"/>
          <w:lang w:bidi="mr-IN"/>
        </w:rPr>
        <w:t xml:space="preserve"> also cheque return not physically shown on record.</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 xml:space="preserve">Fixed asset balance shown in the Balance Sheet as per Statutory audit report by Rs. 71066 but as per NGO fixed asset maintained on record by R. 68,168. </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Contract agreement with the vendor but TDS not deducted when the payment made of  (statutory compliance not done).</w:t>
      </w:r>
    </w:p>
    <w:p w:rsidR="001D26E5" w:rsidRPr="001D26E5" w:rsidRDefault="001D26E5" w:rsidP="001D26E5">
      <w:pPr>
        <w:pStyle w:val="ListParagraph"/>
        <w:numPr>
          <w:ilvl w:val="0"/>
          <w:numId w:val="18"/>
        </w:numPr>
        <w:jc w:val="both"/>
        <w:rPr>
          <w:rFonts w:ascii="Arial" w:eastAsia="Calibri" w:hAnsi="Arial" w:cs="Arial"/>
          <w:sz w:val="24"/>
          <w:szCs w:val="24"/>
          <w:lang w:bidi="mr-IN"/>
        </w:rPr>
      </w:pPr>
      <w:r w:rsidRPr="001D26E5">
        <w:rPr>
          <w:rFonts w:ascii="Arial" w:eastAsia="Calibri" w:hAnsi="Arial" w:cs="Arial"/>
          <w:sz w:val="24"/>
          <w:szCs w:val="24"/>
          <w:lang w:bidi="mr-IN"/>
        </w:rPr>
        <w:t>Professional taxes are not deducted by the NGO.</w:t>
      </w:r>
    </w:p>
    <w:p w:rsidR="00EB05B7" w:rsidRDefault="00EB05B7" w:rsidP="00EB05B7">
      <w:pPr>
        <w:jc w:val="both"/>
        <w:rPr>
          <w:rFonts w:ascii="Garamond" w:eastAsia="Calibri" w:hAnsi="Garamond"/>
          <w:b/>
          <w:sz w:val="28"/>
          <w:szCs w:val="28"/>
          <w:lang w:bidi="mr-IN"/>
        </w:rPr>
      </w:pP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VIII. Competency of the project staff </w:t>
      </w:r>
    </w:p>
    <w:p w:rsidR="00671530" w:rsidRPr="008B3C9E" w:rsidRDefault="00671530" w:rsidP="00671530">
      <w:pPr>
        <w:pStyle w:val="Default"/>
        <w:jc w:val="both"/>
        <w:rPr>
          <w:rFonts w:ascii="Garamond" w:hAnsi="Garamond"/>
          <w:b/>
          <w:bCs/>
          <w:color w:val="auto"/>
          <w:sz w:val="28"/>
          <w:szCs w:val="28"/>
        </w:rPr>
      </w:pPr>
      <w:r w:rsidRPr="008B3C9E">
        <w:rPr>
          <w:rFonts w:ascii="Garamond" w:hAnsi="Garamond"/>
          <w:b/>
          <w:bCs/>
          <w:color w:val="auto"/>
          <w:sz w:val="28"/>
          <w:szCs w:val="28"/>
        </w:rPr>
        <w:t xml:space="preserve">VIII a. Project Manager </w:t>
      </w:r>
    </w:p>
    <w:p w:rsidR="00671530" w:rsidRPr="008B3C9E" w:rsidRDefault="00AE13FD" w:rsidP="0012082F">
      <w:pPr>
        <w:pStyle w:val="Default"/>
        <w:ind w:left="709"/>
        <w:jc w:val="both"/>
        <w:rPr>
          <w:rFonts w:ascii="Garamond" w:hAnsi="Garamond"/>
          <w:color w:val="auto"/>
          <w:sz w:val="28"/>
          <w:szCs w:val="28"/>
        </w:rPr>
      </w:pPr>
      <w:r>
        <w:rPr>
          <w:rFonts w:ascii="Garamond" w:hAnsi="Garamond"/>
          <w:color w:val="auto"/>
          <w:sz w:val="28"/>
          <w:szCs w:val="28"/>
        </w:rPr>
        <w:t>Ms</w:t>
      </w:r>
      <w:r w:rsidR="00EB05B7" w:rsidRPr="008B3C9E">
        <w:rPr>
          <w:rFonts w:ascii="Garamond" w:hAnsi="Garamond"/>
          <w:color w:val="auto"/>
          <w:sz w:val="28"/>
          <w:szCs w:val="28"/>
        </w:rPr>
        <w:t xml:space="preserve">. </w:t>
      </w:r>
      <w:r w:rsidR="00455134">
        <w:rPr>
          <w:rFonts w:ascii="Garamond" w:hAnsi="Garamond"/>
          <w:color w:val="auto"/>
          <w:sz w:val="28"/>
          <w:szCs w:val="28"/>
        </w:rPr>
        <w:t>Alka Dwiv</w:t>
      </w:r>
      <w:r>
        <w:rPr>
          <w:rFonts w:ascii="Garamond" w:hAnsi="Garamond"/>
          <w:color w:val="auto"/>
          <w:sz w:val="28"/>
          <w:szCs w:val="28"/>
        </w:rPr>
        <w:t>edi</w:t>
      </w:r>
      <w:r w:rsidR="00EB05B7">
        <w:rPr>
          <w:rFonts w:ascii="Garamond" w:hAnsi="Garamond"/>
          <w:color w:val="auto"/>
          <w:sz w:val="28"/>
          <w:szCs w:val="28"/>
        </w:rPr>
        <w:t xml:space="preserve">, </w:t>
      </w:r>
      <w:r w:rsidR="00751DC7">
        <w:rPr>
          <w:rFonts w:ascii="Garamond" w:hAnsi="Garamond"/>
          <w:color w:val="auto"/>
          <w:sz w:val="28"/>
          <w:szCs w:val="28"/>
        </w:rPr>
        <w:t xml:space="preserve">has been working </w:t>
      </w:r>
      <w:r w:rsidR="00EB05B7">
        <w:rPr>
          <w:rFonts w:ascii="Garamond" w:hAnsi="Garamond"/>
          <w:color w:val="auto"/>
          <w:sz w:val="28"/>
          <w:szCs w:val="28"/>
        </w:rPr>
        <w:t xml:space="preserve">as </w:t>
      </w:r>
      <w:r w:rsidR="00EB05B7" w:rsidRPr="008B3C9E">
        <w:rPr>
          <w:rFonts w:ascii="Garamond" w:hAnsi="Garamond"/>
          <w:color w:val="auto"/>
          <w:sz w:val="28"/>
          <w:szCs w:val="28"/>
        </w:rPr>
        <w:t>Program Manager</w:t>
      </w:r>
      <w:r w:rsidR="00EB05B7">
        <w:rPr>
          <w:rFonts w:ascii="Garamond" w:hAnsi="Garamond"/>
          <w:color w:val="auto"/>
          <w:sz w:val="28"/>
          <w:szCs w:val="28"/>
        </w:rPr>
        <w:t xml:space="preserve"> </w:t>
      </w:r>
      <w:r w:rsidR="00751DC7">
        <w:rPr>
          <w:rFonts w:ascii="Garamond" w:hAnsi="Garamond"/>
          <w:color w:val="auto"/>
          <w:sz w:val="28"/>
          <w:szCs w:val="28"/>
        </w:rPr>
        <w:t xml:space="preserve">in the </w:t>
      </w:r>
      <w:r w:rsidR="0012082F">
        <w:rPr>
          <w:rFonts w:ascii="Garamond" w:hAnsi="Garamond"/>
          <w:color w:val="auto"/>
          <w:sz w:val="28"/>
          <w:szCs w:val="28"/>
        </w:rPr>
        <w:t xml:space="preserve">TI </w:t>
      </w:r>
      <w:r w:rsidR="00751DC7">
        <w:rPr>
          <w:rFonts w:ascii="Garamond" w:hAnsi="Garamond"/>
          <w:color w:val="auto"/>
          <w:sz w:val="28"/>
          <w:szCs w:val="28"/>
        </w:rPr>
        <w:t xml:space="preserve">from  </w:t>
      </w:r>
      <w:r>
        <w:rPr>
          <w:rFonts w:ascii="Garamond" w:hAnsi="Garamond"/>
          <w:color w:val="auto"/>
          <w:sz w:val="28"/>
          <w:szCs w:val="28"/>
        </w:rPr>
        <w:t xml:space="preserve"> 5</w:t>
      </w:r>
      <w:r w:rsidRPr="00AE13FD">
        <w:rPr>
          <w:rFonts w:ascii="Garamond" w:hAnsi="Garamond"/>
          <w:color w:val="auto"/>
          <w:sz w:val="28"/>
          <w:szCs w:val="28"/>
          <w:vertAlign w:val="superscript"/>
        </w:rPr>
        <w:t>th</w:t>
      </w:r>
      <w:r>
        <w:rPr>
          <w:rFonts w:ascii="Garamond" w:hAnsi="Garamond"/>
          <w:color w:val="auto"/>
          <w:sz w:val="28"/>
          <w:szCs w:val="28"/>
        </w:rPr>
        <w:t xml:space="preserve"> March</w:t>
      </w:r>
      <w:r w:rsidR="00751DC7">
        <w:rPr>
          <w:rFonts w:ascii="Garamond" w:hAnsi="Garamond"/>
          <w:color w:val="auto"/>
          <w:sz w:val="28"/>
          <w:szCs w:val="28"/>
        </w:rPr>
        <w:t xml:space="preserve"> </w:t>
      </w:r>
      <w:r w:rsidR="00EB05B7">
        <w:rPr>
          <w:rFonts w:ascii="Garamond" w:hAnsi="Garamond"/>
          <w:color w:val="auto"/>
          <w:sz w:val="28"/>
          <w:szCs w:val="28"/>
        </w:rPr>
        <w:t>201</w:t>
      </w:r>
      <w:r>
        <w:rPr>
          <w:rFonts w:ascii="Garamond" w:hAnsi="Garamond"/>
          <w:color w:val="auto"/>
          <w:sz w:val="28"/>
          <w:szCs w:val="28"/>
        </w:rPr>
        <w:t>4</w:t>
      </w:r>
      <w:r w:rsidR="00751DC7">
        <w:rPr>
          <w:rFonts w:ascii="Garamond" w:hAnsi="Garamond"/>
          <w:color w:val="auto"/>
          <w:sz w:val="28"/>
          <w:szCs w:val="28"/>
        </w:rPr>
        <w:t xml:space="preserve">. </w:t>
      </w:r>
      <w:r>
        <w:rPr>
          <w:rFonts w:ascii="Garamond" w:hAnsi="Garamond"/>
          <w:color w:val="auto"/>
          <w:sz w:val="28"/>
          <w:szCs w:val="28"/>
        </w:rPr>
        <w:t xml:space="preserve"> Sh</w:t>
      </w:r>
      <w:r w:rsidR="0012082F">
        <w:rPr>
          <w:rFonts w:ascii="Garamond" w:hAnsi="Garamond"/>
          <w:color w:val="auto"/>
          <w:sz w:val="28"/>
          <w:szCs w:val="28"/>
        </w:rPr>
        <w:t xml:space="preserve">e is </w:t>
      </w:r>
      <w:r w:rsidR="00751DC7">
        <w:rPr>
          <w:rFonts w:ascii="Garamond" w:hAnsi="Garamond"/>
          <w:color w:val="auto"/>
          <w:sz w:val="28"/>
          <w:szCs w:val="28"/>
        </w:rPr>
        <w:t>aware about</w:t>
      </w:r>
      <w:r w:rsidR="00671530" w:rsidRPr="008B3C9E">
        <w:rPr>
          <w:rFonts w:ascii="Garamond" w:hAnsi="Garamond"/>
          <w:color w:val="auto"/>
          <w:sz w:val="28"/>
          <w:szCs w:val="28"/>
        </w:rPr>
        <w:t xml:space="preserve"> TI</w:t>
      </w:r>
      <w:r w:rsidR="00751DC7">
        <w:rPr>
          <w:rFonts w:ascii="Garamond" w:hAnsi="Garamond"/>
          <w:color w:val="auto"/>
          <w:sz w:val="28"/>
          <w:szCs w:val="28"/>
        </w:rPr>
        <w:t xml:space="preserve"> project</w:t>
      </w:r>
      <w:r w:rsidR="0012082F">
        <w:rPr>
          <w:rFonts w:ascii="Garamond" w:hAnsi="Garamond"/>
          <w:color w:val="auto"/>
          <w:sz w:val="28"/>
          <w:szCs w:val="28"/>
        </w:rPr>
        <w:t xml:space="preserve"> and acquired knowledge through the Induction</w:t>
      </w:r>
      <w:r w:rsidR="00923538">
        <w:rPr>
          <w:rFonts w:ascii="Garamond" w:hAnsi="Garamond"/>
          <w:color w:val="auto"/>
          <w:sz w:val="28"/>
          <w:szCs w:val="28"/>
        </w:rPr>
        <w:t xml:space="preserve">, </w:t>
      </w:r>
      <w:r w:rsidR="00923538" w:rsidRPr="008B3C9E">
        <w:rPr>
          <w:rFonts w:ascii="Garamond" w:hAnsi="Garamond"/>
          <w:color w:val="auto"/>
          <w:sz w:val="28"/>
          <w:szCs w:val="28"/>
        </w:rPr>
        <w:t>Refresher</w:t>
      </w:r>
      <w:r w:rsidR="00751DC7">
        <w:rPr>
          <w:rFonts w:ascii="Garamond" w:hAnsi="Garamond"/>
          <w:color w:val="auto"/>
          <w:sz w:val="28"/>
          <w:szCs w:val="28"/>
        </w:rPr>
        <w:t xml:space="preserve">, </w:t>
      </w:r>
      <w:r w:rsidR="00455134">
        <w:rPr>
          <w:rFonts w:ascii="Garamond" w:hAnsi="Garamond"/>
          <w:color w:val="auto"/>
          <w:sz w:val="28"/>
          <w:szCs w:val="28"/>
        </w:rPr>
        <w:t>H</w:t>
      </w:r>
      <w:r w:rsidR="0012082F">
        <w:rPr>
          <w:rFonts w:ascii="Garamond" w:hAnsi="Garamond"/>
          <w:color w:val="auto"/>
          <w:sz w:val="28"/>
          <w:szCs w:val="28"/>
        </w:rPr>
        <w:t xml:space="preserve">arm reduction &amp; </w:t>
      </w:r>
      <w:r w:rsidR="00671530" w:rsidRPr="008B3C9E">
        <w:rPr>
          <w:rFonts w:ascii="Garamond" w:hAnsi="Garamond"/>
          <w:color w:val="auto"/>
          <w:sz w:val="28"/>
          <w:szCs w:val="28"/>
        </w:rPr>
        <w:t xml:space="preserve">other Training </w:t>
      </w:r>
      <w:r>
        <w:rPr>
          <w:rFonts w:ascii="Garamond" w:hAnsi="Garamond"/>
          <w:color w:val="auto"/>
          <w:sz w:val="28"/>
          <w:szCs w:val="28"/>
        </w:rPr>
        <w:t>through M</w:t>
      </w:r>
      <w:r w:rsidR="0012082F">
        <w:rPr>
          <w:rFonts w:ascii="Garamond" w:hAnsi="Garamond"/>
          <w:color w:val="auto"/>
          <w:sz w:val="28"/>
          <w:szCs w:val="28"/>
        </w:rPr>
        <w:t>PS</w:t>
      </w:r>
      <w:r>
        <w:rPr>
          <w:rFonts w:ascii="Garamond" w:hAnsi="Garamond"/>
          <w:color w:val="auto"/>
          <w:sz w:val="28"/>
          <w:szCs w:val="28"/>
        </w:rPr>
        <w:t>ACS. Sh</w:t>
      </w:r>
      <w:r w:rsidR="00455134">
        <w:rPr>
          <w:rFonts w:ascii="Garamond" w:hAnsi="Garamond"/>
          <w:color w:val="auto"/>
          <w:sz w:val="28"/>
          <w:szCs w:val="28"/>
        </w:rPr>
        <w:t>e has</w:t>
      </w:r>
      <w:r w:rsidR="00923538">
        <w:rPr>
          <w:rFonts w:ascii="Garamond" w:hAnsi="Garamond"/>
          <w:color w:val="auto"/>
          <w:sz w:val="28"/>
          <w:szCs w:val="28"/>
        </w:rPr>
        <w:t xml:space="preserve"> MSW</w:t>
      </w:r>
      <w:r>
        <w:rPr>
          <w:rFonts w:ascii="Garamond" w:hAnsi="Garamond"/>
          <w:color w:val="auto"/>
          <w:sz w:val="28"/>
          <w:szCs w:val="28"/>
        </w:rPr>
        <w:t xml:space="preserve"> in proffesionally</w:t>
      </w:r>
      <w:r w:rsidR="00923538">
        <w:rPr>
          <w:rFonts w:ascii="Garamond" w:hAnsi="Garamond"/>
          <w:color w:val="auto"/>
          <w:sz w:val="28"/>
          <w:szCs w:val="28"/>
        </w:rPr>
        <w:t>. K</w:t>
      </w:r>
      <w:r w:rsidR="00671530" w:rsidRPr="008B3C9E">
        <w:rPr>
          <w:rFonts w:ascii="Garamond" w:hAnsi="Garamond"/>
          <w:color w:val="auto"/>
          <w:sz w:val="28"/>
          <w:szCs w:val="28"/>
        </w:rPr>
        <w:t xml:space="preserve">nowledge </w:t>
      </w:r>
      <w:r w:rsidR="00923538" w:rsidRPr="008B3C9E">
        <w:rPr>
          <w:rFonts w:ascii="Garamond" w:hAnsi="Garamond"/>
          <w:color w:val="auto"/>
          <w:sz w:val="28"/>
          <w:szCs w:val="28"/>
        </w:rPr>
        <w:t xml:space="preserve">level </w:t>
      </w:r>
      <w:r w:rsidR="00923538">
        <w:rPr>
          <w:rFonts w:ascii="Garamond" w:hAnsi="Garamond"/>
          <w:color w:val="auto"/>
          <w:sz w:val="28"/>
          <w:szCs w:val="28"/>
        </w:rPr>
        <w:t xml:space="preserve">of the PM </w:t>
      </w:r>
      <w:r w:rsidR="00923538" w:rsidRPr="008B3C9E">
        <w:rPr>
          <w:rFonts w:ascii="Garamond" w:hAnsi="Garamond"/>
          <w:color w:val="auto"/>
          <w:sz w:val="28"/>
          <w:szCs w:val="28"/>
        </w:rPr>
        <w:t>is</w:t>
      </w:r>
      <w:r w:rsidR="00671530" w:rsidRPr="008B3C9E">
        <w:rPr>
          <w:rFonts w:ascii="Garamond" w:hAnsi="Garamond"/>
          <w:color w:val="auto"/>
          <w:sz w:val="28"/>
          <w:szCs w:val="28"/>
        </w:rPr>
        <w:t xml:space="preserve"> </w:t>
      </w:r>
      <w:r>
        <w:rPr>
          <w:rFonts w:ascii="Garamond" w:hAnsi="Garamond"/>
          <w:color w:val="auto"/>
          <w:sz w:val="28"/>
          <w:szCs w:val="28"/>
        </w:rPr>
        <w:t>poor in</w:t>
      </w:r>
      <w:r w:rsidR="00671530" w:rsidRPr="008B3C9E">
        <w:rPr>
          <w:rFonts w:ascii="Garamond" w:hAnsi="Garamond"/>
          <w:color w:val="auto"/>
          <w:sz w:val="28"/>
          <w:szCs w:val="28"/>
        </w:rPr>
        <w:t xml:space="preserve"> financial management, computerization and management of data. Knowledge about program performance indicators, conduct review meetings and action</w:t>
      </w:r>
      <w:r w:rsidR="00923538">
        <w:rPr>
          <w:rFonts w:ascii="Garamond" w:hAnsi="Garamond"/>
          <w:color w:val="auto"/>
          <w:sz w:val="28"/>
          <w:szCs w:val="28"/>
        </w:rPr>
        <w:t xml:space="preserve"> taken based on the minutes, moni</w:t>
      </w:r>
      <w:r w:rsidR="00671530" w:rsidRPr="008B3C9E">
        <w:rPr>
          <w:rFonts w:ascii="Garamond" w:hAnsi="Garamond"/>
          <w:color w:val="auto"/>
          <w:sz w:val="28"/>
          <w:szCs w:val="28"/>
        </w:rPr>
        <w:t xml:space="preserve">toring and field visit &amp; advocacy initiatives etc.  Interpersonal skill </w:t>
      </w:r>
      <w:r w:rsidR="00751DC7">
        <w:rPr>
          <w:rFonts w:ascii="Garamond" w:hAnsi="Garamond"/>
          <w:color w:val="auto"/>
          <w:sz w:val="28"/>
          <w:szCs w:val="28"/>
        </w:rPr>
        <w:t>is</w:t>
      </w:r>
      <w:r w:rsidR="00671530" w:rsidRPr="008B3C9E">
        <w:rPr>
          <w:rFonts w:ascii="Garamond" w:hAnsi="Garamond"/>
          <w:color w:val="auto"/>
          <w:sz w:val="28"/>
          <w:szCs w:val="28"/>
        </w:rPr>
        <w:t xml:space="preserve"> good, </w:t>
      </w:r>
      <w:r>
        <w:rPr>
          <w:rFonts w:ascii="Garamond" w:hAnsi="Garamond"/>
          <w:color w:val="auto"/>
          <w:sz w:val="28"/>
          <w:szCs w:val="28"/>
        </w:rPr>
        <w:t xml:space="preserve">Very less command </w:t>
      </w:r>
      <w:r w:rsidR="00671530" w:rsidRPr="008B3C9E">
        <w:rPr>
          <w:rFonts w:ascii="Garamond" w:hAnsi="Garamond"/>
          <w:color w:val="auto"/>
          <w:sz w:val="28"/>
          <w:szCs w:val="28"/>
        </w:rPr>
        <w:t xml:space="preserve">among the Staff </w:t>
      </w:r>
      <w:r w:rsidR="00923538">
        <w:rPr>
          <w:rFonts w:ascii="Garamond" w:hAnsi="Garamond"/>
          <w:color w:val="auto"/>
          <w:sz w:val="28"/>
          <w:szCs w:val="28"/>
        </w:rPr>
        <w:t>, local influential person and HRGs.</w:t>
      </w:r>
      <w:r w:rsidR="00671530" w:rsidRPr="008B3C9E">
        <w:rPr>
          <w:rFonts w:ascii="Garamond" w:hAnsi="Garamond"/>
          <w:color w:val="auto"/>
          <w:sz w:val="28"/>
          <w:szCs w:val="28"/>
        </w:rPr>
        <w:t xml:space="preserve"> </w:t>
      </w:r>
      <w:r w:rsidR="00671530" w:rsidRPr="008B3C9E">
        <w:rPr>
          <w:rFonts w:ascii="Garamond" w:hAnsi="Garamond"/>
          <w:color w:val="auto"/>
          <w:sz w:val="28"/>
          <w:szCs w:val="28"/>
          <w:highlight w:val="yellow"/>
        </w:rPr>
        <w:t xml:space="preserve"> </w:t>
      </w: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 xml:space="preserve">VIII b. </w:t>
      </w:r>
      <w:r w:rsidRPr="00580E56">
        <w:rPr>
          <w:rFonts w:ascii="Garamond" w:hAnsi="Garamond"/>
          <w:b/>
          <w:color w:val="auto"/>
          <w:sz w:val="28"/>
          <w:szCs w:val="28"/>
        </w:rPr>
        <w:t>ANM/Counselor</w:t>
      </w:r>
      <w:r w:rsidRPr="008B3C9E">
        <w:rPr>
          <w:rFonts w:ascii="Garamond" w:hAnsi="Garamond"/>
          <w:b/>
          <w:color w:val="auto"/>
          <w:sz w:val="28"/>
          <w:szCs w:val="28"/>
        </w:rPr>
        <w:t xml:space="preserve"> </w:t>
      </w:r>
    </w:p>
    <w:p w:rsidR="00671530" w:rsidRPr="008B3C9E" w:rsidRDefault="00671530" w:rsidP="00671530">
      <w:pPr>
        <w:pStyle w:val="Default"/>
        <w:ind w:left="709"/>
        <w:jc w:val="both"/>
        <w:rPr>
          <w:rFonts w:ascii="Garamond" w:hAnsi="Garamond"/>
          <w:b/>
          <w:color w:val="auto"/>
          <w:sz w:val="28"/>
          <w:szCs w:val="28"/>
        </w:rPr>
      </w:pPr>
      <w:r w:rsidRPr="008B3C9E">
        <w:rPr>
          <w:rFonts w:ascii="Garamond" w:hAnsi="Garamond"/>
          <w:b/>
          <w:color w:val="auto"/>
          <w:sz w:val="28"/>
          <w:szCs w:val="28"/>
        </w:rPr>
        <w:t xml:space="preserve">Clarity on risk assessment and risk reduction, knowledge on basic counseling and HIV, symptoms of STIs, maintenance and updating of data and registers, field visits and initiation of linkages etc </w:t>
      </w:r>
    </w:p>
    <w:p w:rsidR="005A4B7E" w:rsidRPr="008B3C9E" w:rsidRDefault="00671530" w:rsidP="005A4B7E">
      <w:pPr>
        <w:pStyle w:val="Default"/>
        <w:ind w:left="851"/>
        <w:jc w:val="both"/>
        <w:rPr>
          <w:rFonts w:ascii="Garamond" w:hAnsi="Garamond"/>
          <w:b/>
          <w:color w:val="auto"/>
          <w:sz w:val="28"/>
          <w:szCs w:val="28"/>
        </w:rPr>
      </w:pPr>
      <w:r w:rsidRPr="008B3C9E">
        <w:rPr>
          <w:rFonts w:ascii="Garamond" w:hAnsi="Garamond"/>
          <w:color w:val="auto"/>
          <w:sz w:val="28"/>
          <w:szCs w:val="28"/>
        </w:rPr>
        <w:t xml:space="preserve">Ms. </w:t>
      </w:r>
      <w:r w:rsidR="00DA5689">
        <w:rPr>
          <w:rFonts w:ascii="Garamond" w:hAnsi="Garamond"/>
          <w:color w:val="auto"/>
          <w:sz w:val="28"/>
          <w:szCs w:val="28"/>
        </w:rPr>
        <w:t>Ranu Pandey joined as ANM from last 2</w:t>
      </w:r>
      <w:r w:rsidR="00DA5689" w:rsidRPr="00DA5689">
        <w:rPr>
          <w:rFonts w:ascii="Garamond" w:hAnsi="Garamond"/>
          <w:color w:val="auto"/>
          <w:sz w:val="28"/>
          <w:szCs w:val="28"/>
          <w:vertAlign w:val="superscript"/>
        </w:rPr>
        <w:t>nd</w:t>
      </w:r>
      <w:r w:rsidR="00DA5689">
        <w:rPr>
          <w:rFonts w:ascii="Garamond" w:hAnsi="Garamond"/>
          <w:color w:val="auto"/>
          <w:sz w:val="28"/>
          <w:szCs w:val="28"/>
        </w:rPr>
        <w:t xml:space="preserve"> February 2015. She </w:t>
      </w:r>
      <w:r w:rsidR="005A4B7E">
        <w:rPr>
          <w:rFonts w:ascii="Garamond" w:hAnsi="Garamond"/>
          <w:color w:val="auto"/>
          <w:sz w:val="28"/>
          <w:szCs w:val="28"/>
        </w:rPr>
        <w:t xml:space="preserve">has </w:t>
      </w:r>
      <w:r w:rsidR="00DA5689">
        <w:rPr>
          <w:rFonts w:ascii="Garamond" w:hAnsi="Garamond"/>
          <w:color w:val="auto"/>
          <w:sz w:val="28"/>
          <w:szCs w:val="28"/>
        </w:rPr>
        <w:t>10</w:t>
      </w:r>
      <w:r w:rsidR="00DA5689" w:rsidRPr="00DA5689">
        <w:rPr>
          <w:rFonts w:ascii="Garamond" w:hAnsi="Garamond"/>
          <w:color w:val="auto"/>
          <w:sz w:val="28"/>
          <w:szCs w:val="28"/>
          <w:vertAlign w:val="superscript"/>
        </w:rPr>
        <w:t>th</w:t>
      </w:r>
      <w:r w:rsidR="00DA5689">
        <w:rPr>
          <w:rFonts w:ascii="Garamond" w:hAnsi="Garamond"/>
          <w:color w:val="auto"/>
          <w:sz w:val="28"/>
          <w:szCs w:val="28"/>
        </w:rPr>
        <w:t xml:space="preserve"> standard  with</w:t>
      </w:r>
      <w:r w:rsidR="005A4B7E">
        <w:rPr>
          <w:rFonts w:ascii="Garamond" w:hAnsi="Garamond"/>
          <w:color w:val="auto"/>
          <w:sz w:val="28"/>
          <w:szCs w:val="28"/>
        </w:rPr>
        <w:t xml:space="preserve"> </w:t>
      </w:r>
      <w:r w:rsidR="00DA5689">
        <w:rPr>
          <w:rFonts w:ascii="Garamond" w:hAnsi="Garamond"/>
          <w:color w:val="auto"/>
          <w:sz w:val="28"/>
          <w:szCs w:val="28"/>
        </w:rPr>
        <w:t xml:space="preserve">ANM course which have no working knowledge on TI aspects. </w:t>
      </w:r>
      <w:r w:rsidR="00FB3764">
        <w:rPr>
          <w:rFonts w:ascii="Garamond" w:hAnsi="Garamond"/>
          <w:color w:val="auto"/>
          <w:sz w:val="28"/>
          <w:szCs w:val="28"/>
        </w:rPr>
        <w:t xml:space="preserve"> </w:t>
      </w:r>
      <w:r w:rsidR="005A4B7E">
        <w:rPr>
          <w:rFonts w:ascii="Garamond" w:hAnsi="Garamond"/>
          <w:color w:val="auto"/>
          <w:sz w:val="28"/>
          <w:szCs w:val="28"/>
        </w:rPr>
        <w:t>She</w:t>
      </w:r>
      <w:r w:rsidR="0012082F">
        <w:rPr>
          <w:rFonts w:ascii="Garamond" w:hAnsi="Garamond"/>
          <w:color w:val="auto"/>
          <w:sz w:val="28"/>
          <w:szCs w:val="28"/>
        </w:rPr>
        <w:t xml:space="preserve"> </w:t>
      </w:r>
      <w:r w:rsidR="005A4B7E">
        <w:rPr>
          <w:rFonts w:ascii="Garamond" w:hAnsi="Garamond"/>
          <w:color w:val="auto"/>
          <w:sz w:val="28"/>
          <w:szCs w:val="28"/>
        </w:rPr>
        <w:t xml:space="preserve">is </w:t>
      </w:r>
      <w:r w:rsidRPr="008B3C9E">
        <w:rPr>
          <w:rFonts w:ascii="Garamond" w:hAnsi="Garamond"/>
          <w:iCs/>
          <w:color w:val="auto"/>
          <w:sz w:val="28"/>
          <w:szCs w:val="28"/>
        </w:rPr>
        <w:t xml:space="preserve">aware of </w:t>
      </w:r>
      <w:r w:rsidR="00DA5689">
        <w:rPr>
          <w:rFonts w:ascii="Garamond" w:hAnsi="Garamond"/>
          <w:iCs/>
          <w:color w:val="auto"/>
          <w:sz w:val="28"/>
          <w:szCs w:val="28"/>
        </w:rPr>
        <w:t>harm reduction and abscess mgmt.</w:t>
      </w:r>
      <w:r w:rsidRPr="008B3C9E">
        <w:rPr>
          <w:rFonts w:ascii="Garamond" w:hAnsi="Garamond"/>
          <w:iCs/>
          <w:color w:val="auto"/>
          <w:sz w:val="28"/>
          <w:szCs w:val="28"/>
        </w:rPr>
        <w:t xml:space="preserve"> terminology and </w:t>
      </w:r>
      <w:r w:rsidR="00DA5689">
        <w:rPr>
          <w:rFonts w:ascii="Garamond" w:hAnsi="Garamond"/>
          <w:iCs/>
          <w:color w:val="auto"/>
          <w:sz w:val="28"/>
          <w:szCs w:val="28"/>
        </w:rPr>
        <w:t xml:space="preserve"> knowledge on </w:t>
      </w:r>
      <w:r w:rsidR="005A4B7E">
        <w:rPr>
          <w:rFonts w:ascii="Garamond" w:hAnsi="Garamond"/>
          <w:iCs/>
          <w:color w:val="auto"/>
          <w:sz w:val="28"/>
          <w:szCs w:val="28"/>
        </w:rPr>
        <w:t xml:space="preserve"> STI and HIV. She was </w:t>
      </w:r>
      <w:r w:rsidR="00FB3764">
        <w:rPr>
          <w:rFonts w:ascii="Garamond" w:hAnsi="Garamond"/>
          <w:iCs/>
          <w:color w:val="auto"/>
          <w:sz w:val="28"/>
          <w:szCs w:val="28"/>
        </w:rPr>
        <w:t>attending r</w:t>
      </w:r>
      <w:r w:rsidR="00DA5689">
        <w:rPr>
          <w:rFonts w:ascii="Garamond" w:hAnsi="Garamond"/>
          <w:iCs/>
          <w:color w:val="auto"/>
          <w:sz w:val="28"/>
          <w:szCs w:val="28"/>
        </w:rPr>
        <w:t>efresher training conducted by M</w:t>
      </w:r>
      <w:r w:rsidR="00FB3764">
        <w:rPr>
          <w:rFonts w:ascii="Garamond" w:hAnsi="Garamond"/>
          <w:iCs/>
          <w:color w:val="auto"/>
          <w:sz w:val="28"/>
          <w:szCs w:val="28"/>
        </w:rPr>
        <w:t>PSACS</w:t>
      </w:r>
      <w:r w:rsidR="00DA5689">
        <w:rPr>
          <w:rFonts w:ascii="Garamond" w:hAnsi="Garamond"/>
          <w:iCs/>
          <w:color w:val="auto"/>
          <w:sz w:val="28"/>
          <w:szCs w:val="28"/>
        </w:rPr>
        <w:t xml:space="preserve"> just after joining</w:t>
      </w:r>
      <w:r w:rsidR="00FB3764">
        <w:rPr>
          <w:rFonts w:ascii="Garamond" w:hAnsi="Garamond"/>
          <w:iCs/>
          <w:color w:val="auto"/>
          <w:sz w:val="28"/>
          <w:szCs w:val="28"/>
        </w:rPr>
        <w:t xml:space="preserve">. </w:t>
      </w:r>
      <w:r w:rsidR="00DA5689">
        <w:rPr>
          <w:rFonts w:ascii="Garamond" w:hAnsi="Garamond"/>
          <w:iCs/>
          <w:color w:val="auto"/>
          <w:sz w:val="28"/>
          <w:szCs w:val="28"/>
        </w:rPr>
        <w:t xml:space="preserve">General medicine distribution register &amp; </w:t>
      </w:r>
      <w:r w:rsidRPr="008B3C9E">
        <w:rPr>
          <w:rFonts w:ascii="Garamond" w:hAnsi="Garamond"/>
          <w:iCs/>
          <w:color w:val="auto"/>
          <w:sz w:val="28"/>
          <w:szCs w:val="28"/>
        </w:rPr>
        <w:t xml:space="preserve">Records maintained </w:t>
      </w:r>
      <w:r w:rsidR="00DA5689">
        <w:rPr>
          <w:rFonts w:ascii="Garamond" w:hAnsi="Garamond"/>
          <w:iCs/>
          <w:color w:val="auto"/>
          <w:sz w:val="28"/>
          <w:szCs w:val="28"/>
        </w:rPr>
        <w:t xml:space="preserve">by her. </w:t>
      </w:r>
      <w:r w:rsidR="005A4B7E" w:rsidRPr="008B3C9E">
        <w:rPr>
          <w:rFonts w:ascii="Garamond" w:hAnsi="Garamond"/>
          <w:b/>
          <w:color w:val="auto"/>
          <w:sz w:val="28"/>
          <w:szCs w:val="28"/>
        </w:rPr>
        <w:t xml:space="preserve"> </w:t>
      </w: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 xml:space="preserve">VIII c. ANM/Counselor in IDU TI </w:t>
      </w:r>
    </w:p>
    <w:p w:rsidR="00671530" w:rsidRPr="008B3C9E" w:rsidRDefault="00671530" w:rsidP="00671530">
      <w:pPr>
        <w:pStyle w:val="Default"/>
        <w:ind w:left="851"/>
        <w:jc w:val="both"/>
        <w:rPr>
          <w:rFonts w:ascii="Garamond" w:hAnsi="Garamond"/>
          <w:b/>
          <w:color w:val="auto"/>
          <w:sz w:val="28"/>
          <w:szCs w:val="28"/>
        </w:rPr>
      </w:pPr>
      <w:r w:rsidRPr="008B3C9E">
        <w:rPr>
          <w:rFonts w:ascii="Garamond" w:hAnsi="Garamond"/>
          <w:b/>
          <w:color w:val="auto"/>
          <w:sz w:val="28"/>
          <w:szCs w:val="28"/>
        </w:rPr>
        <w:t xml:space="preserve">Clarity on risk assessment and risk reduction, knowledge on basic counseling and HIV, symptoms of STIs, maintenance and updating of data and registers. Working knowledge about local drug abuse scenario, drug-related counseling techniques (MET, RP, etc.), drug-related laws and drug abuse treatments. </w:t>
      </w:r>
    </w:p>
    <w:p w:rsidR="00671530" w:rsidRPr="008B3C9E" w:rsidRDefault="00671530" w:rsidP="00671530">
      <w:pPr>
        <w:pStyle w:val="Default"/>
        <w:ind w:left="851"/>
        <w:jc w:val="both"/>
        <w:rPr>
          <w:rFonts w:ascii="Garamond" w:hAnsi="Garamond"/>
          <w:b/>
          <w:color w:val="auto"/>
          <w:sz w:val="28"/>
          <w:szCs w:val="28"/>
        </w:rPr>
      </w:pPr>
    </w:p>
    <w:p w:rsidR="00671530" w:rsidRDefault="00DA5689" w:rsidP="00671530">
      <w:pPr>
        <w:pStyle w:val="Default"/>
        <w:jc w:val="both"/>
        <w:rPr>
          <w:rFonts w:ascii="Garamond" w:hAnsi="Garamond"/>
          <w:color w:val="auto"/>
          <w:sz w:val="28"/>
          <w:szCs w:val="28"/>
        </w:rPr>
      </w:pPr>
      <w:r>
        <w:rPr>
          <w:rFonts w:ascii="Garamond" w:hAnsi="Garamond"/>
          <w:color w:val="auto"/>
          <w:sz w:val="28"/>
          <w:szCs w:val="28"/>
        </w:rPr>
        <w:tab/>
        <w:t xml:space="preserve">One ANM appointed for FSW, </w:t>
      </w:r>
      <w:r w:rsidR="00886161">
        <w:rPr>
          <w:rFonts w:ascii="Garamond" w:hAnsi="Garamond"/>
          <w:color w:val="auto"/>
          <w:sz w:val="28"/>
          <w:szCs w:val="28"/>
        </w:rPr>
        <w:t xml:space="preserve"> IDU as per guideline.</w:t>
      </w:r>
      <w:r w:rsidR="005A4B7E">
        <w:rPr>
          <w:rFonts w:ascii="Garamond" w:hAnsi="Garamond"/>
          <w:color w:val="auto"/>
          <w:sz w:val="28"/>
          <w:szCs w:val="28"/>
        </w:rPr>
        <w:t xml:space="preserve"> </w:t>
      </w:r>
    </w:p>
    <w:p w:rsidR="00DA5689" w:rsidRDefault="00DA5689" w:rsidP="00671530">
      <w:pPr>
        <w:pStyle w:val="Default"/>
        <w:jc w:val="both"/>
        <w:rPr>
          <w:rFonts w:ascii="Garamond" w:hAnsi="Garamond"/>
          <w:color w:val="auto"/>
          <w:sz w:val="28"/>
          <w:szCs w:val="28"/>
        </w:rPr>
      </w:pPr>
    </w:p>
    <w:p w:rsidR="005A4B7E" w:rsidRPr="008B3C9E" w:rsidRDefault="005A4B7E" w:rsidP="00671530">
      <w:pPr>
        <w:pStyle w:val="Default"/>
        <w:jc w:val="both"/>
        <w:rPr>
          <w:rFonts w:ascii="Garamond" w:hAnsi="Garamond"/>
          <w:color w:val="auto"/>
          <w:sz w:val="28"/>
          <w:szCs w:val="28"/>
        </w:rPr>
      </w:pP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 xml:space="preserve">VIII d. ORW </w:t>
      </w:r>
    </w:p>
    <w:p w:rsidR="00671530" w:rsidRPr="008B3C9E" w:rsidRDefault="00671530" w:rsidP="00671530">
      <w:pPr>
        <w:pStyle w:val="Default"/>
        <w:ind w:left="851"/>
        <w:jc w:val="both"/>
        <w:rPr>
          <w:rFonts w:ascii="Garamond" w:hAnsi="Garamond"/>
          <w:b/>
          <w:bCs/>
          <w:color w:val="auto"/>
          <w:sz w:val="28"/>
          <w:szCs w:val="28"/>
        </w:rPr>
      </w:pPr>
      <w:r w:rsidRPr="008B3C9E">
        <w:rPr>
          <w:rFonts w:ascii="Garamond" w:hAnsi="Garamond"/>
          <w:b/>
          <w:bCs/>
          <w:color w:val="auto"/>
          <w:sz w:val="28"/>
          <w:szCs w:val="28"/>
        </w:rPr>
        <w:t>Knowledge about target on various indicators for their PEs, outreach plan, hotspot analysis, STI symptoms, importance of RMC and ICTC testing, support to PEs, field level action based on review meetings etc. Support plan needed for weak performance Peer.</w:t>
      </w:r>
    </w:p>
    <w:p w:rsidR="00671530" w:rsidRDefault="00DA5689" w:rsidP="00671530">
      <w:pPr>
        <w:pStyle w:val="Default"/>
        <w:ind w:left="851"/>
        <w:jc w:val="both"/>
        <w:rPr>
          <w:rFonts w:ascii="Garamond" w:hAnsi="Garamond"/>
          <w:color w:val="auto"/>
          <w:sz w:val="28"/>
          <w:szCs w:val="28"/>
        </w:rPr>
      </w:pPr>
      <w:r>
        <w:rPr>
          <w:rFonts w:ascii="Garamond" w:hAnsi="Garamond"/>
          <w:color w:val="auto"/>
          <w:sz w:val="28"/>
          <w:szCs w:val="28"/>
        </w:rPr>
        <w:lastRenderedPageBreak/>
        <w:t>There are two male</w:t>
      </w:r>
      <w:r w:rsidR="00FB3764">
        <w:rPr>
          <w:rFonts w:ascii="Garamond" w:hAnsi="Garamond"/>
          <w:color w:val="auto"/>
          <w:sz w:val="28"/>
          <w:szCs w:val="28"/>
        </w:rPr>
        <w:t xml:space="preserve"> ORW</w:t>
      </w:r>
      <w:r>
        <w:rPr>
          <w:rFonts w:ascii="Garamond" w:hAnsi="Garamond"/>
          <w:color w:val="auto"/>
          <w:sz w:val="28"/>
          <w:szCs w:val="28"/>
        </w:rPr>
        <w:t>s and two female ORWs</w:t>
      </w:r>
      <w:r w:rsidR="00886161">
        <w:rPr>
          <w:rFonts w:ascii="Garamond" w:hAnsi="Garamond"/>
          <w:color w:val="auto"/>
          <w:sz w:val="28"/>
          <w:szCs w:val="28"/>
        </w:rPr>
        <w:t xml:space="preserve"> </w:t>
      </w:r>
      <w:r>
        <w:rPr>
          <w:rFonts w:ascii="Garamond" w:hAnsi="Garamond"/>
          <w:color w:val="auto"/>
          <w:sz w:val="28"/>
          <w:szCs w:val="28"/>
        </w:rPr>
        <w:t>appointed as per budget allocation to the TI NGO.</w:t>
      </w:r>
      <w:r w:rsidR="00FB3764">
        <w:rPr>
          <w:rFonts w:ascii="Garamond" w:hAnsi="Garamond"/>
          <w:color w:val="auto"/>
          <w:sz w:val="28"/>
          <w:szCs w:val="28"/>
        </w:rPr>
        <w:t xml:space="preserve"> no recruitment process followed by the organization. </w:t>
      </w:r>
      <w:r w:rsidR="005A4B7E">
        <w:rPr>
          <w:rFonts w:ascii="Garamond" w:hAnsi="Garamond"/>
          <w:color w:val="auto"/>
          <w:sz w:val="28"/>
          <w:szCs w:val="28"/>
        </w:rPr>
        <w:t xml:space="preserve"> </w:t>
      </w:r>
      <w:r w:rsidR="00FB3764">
        <w:rPr>
          <w:rFonts w:ascii="Garamond" w:hAnsi="Garamond"/>
          <w:color w:val="auto"/>
          <w:sz w:val="28"/>
          <w:szCs w:val="28"/>
        </w:rPr>
        <w:t>The</w:t>
      </w:r>
      <w:r w:rsidR="00671530" w:rsidRPr="008B3C9E">
        <w:rPr>
          <w:rFonts w:ascii="Garamond" w:hAnsi="Garamond"/>
          <w:color w:val="auto"/>
          <w:sz w:val="28"/>
          <w:szCs w:val="28"/>
        </w:rPr>
        <w:t xml:space="preserve"> </w:t>
      </w:r>
      <w:r w:rsidR="00FB3764" w:rsidRPr="008B3C9E">
        <w:rPr>
          <w:rFonts w:ascii="Garamond" w:hAnsi="Garamond"/>
          <w:color w:val="auto"/>
          <w:sz w:val="28"/>
          <w:szCs w:val="28"/>
        </w:rPr>
        <w:t>ORW</w:t>
      </w:r>
      <w:r w:rsidR="00FB3764">
        <w:rPr>
          <w:rFonts w:ascii="Garamond" w:hAnsi="Garamond"/>
          <w:color w:val="auto"/>
          <w:sz w:val="28"/>
          <w:szCs w:val="28"/>
        </w:rPr>
        <w:t xml:space="preserve">s </w:t>
      </w:r>
      <w:r w:rsidR="00FB3764" w:rsidRPr="008B3C9E">
        <w:rPr>
          <w:rFonts w:ascii="Garamond" w:hAnsi="Garamond"/>
          <w:color w:val="auto"/>
          <w:sz w:val="28"/>
          <w:szCs w:val="28"/>
        </w:rPr>
        <w:t>are</w:t>
      </w:r>
      <w:r w:rsidR="00671530" w:rsidRPr="008B3C9E">
        <w:rPr>
          <w:rFonts w:ascii="Garamond" w:hAnsi="Garamond"/>
          <w:color w:val="auto"/>
          <w:sz w:val="28"/>
          <w:szCs w:val="28"/>
        </w:rPr>
        <w:t xml:space="preserve"> aware and trained in the subject and are having </w:t>
      </w:r>
      <w:r w:rsidR="00FB3764">
        <w:rPr>
          <w:rFonts w:ascii="Garamond" w:hAnsi="Garamond"/>
          <w:color w:val="auto"/>
          <w:sz w:val="28"/>
          <w:szCs w:val="28"/>
        </w:rPr>
        <w:t>rap</w:t>
      </w:r>
      <w:r>
        <w:rPr>
          <w:rFonts w:ascii="Garamond" w:hAnsi="Garamond"/>
          <w:color w:val="auto"/>
          <w:sz w:val="28"/>
          <w:szCs w:val="28"/>
        </w:rPr>
        <w:t>port with the HRG.. The Female</w:t>
      </w:r>
      <w:r w:rsidR="00671530" w:rsidRPr="008B3C9E">
        <w:rPr>
          <w:rFonts w:ascii="Garamond" w:hAnsi="Garamond"/>
          <w:color w:val="auto"/>
          <w:sz w:val="28"/>
          <w:szCs w:val="28"/>
        </w:rPr>
        <w:t xml:space="preserve"> ORW’s are </w:t>
      </w:r>
      <w:r w:rsidR="005A4B7E">
        <w:rPr>
          <w:rFonts w:ascii="Garamond" w:hAnsi="Garamond"/>
          <w:color w:val="auto"/>
          <w:sz w:val="28"/>
          <w:szCs w:val="28"/>
        </w:rPr>
        <w:t>not enough</w:t>
      </w:r>
      <w:r w:rsidR="00671530" w:rsidRPr="008B3C9E">
        <w:rPr>
          <w:rFonts w:ascii="Garamond" w:hAnsi="Garamond"/>
          <w:color w:val="auto"/>
          <w:sz w:val="28"/>
          <w:szCs w:val="28"/>
        </w:rPr>
        <w:t xml:space="preserve"> knowledge </w:t>
      </w:r>
      <w:r>
        <w:rPr>
          <w:rFonts w:ascii="Garamond" w:hAnsi="Garamond"/>
          <w:color w:val="auto"/>
          <w:sz w:val="28"/>
          <w:szCs w:val="28"/>
        </w:rPr>
        <w:t>on job description and</w:t>
      </w:r>
      <w:r w:rsidR="00671530" w:rsidRPr="008B3C9E">
        <w:rPr>
          <w:rFonts w:ascii="Garamond" w:hAnsi="Garamond"/>
          <w:color w:val="auto"/>
          <w:sz w:val="28"/>
          <w:szCs w:val="28"/>
        </w:rPr>
        <w:t xml:space="preserve"> documentation and various aspects of the target indicators define for the outreach plan for the STI, RMC, ICTC, and BCC. </w:t>
      </w:r>
      <w:r w:rsidR="005A4B7E">
        <w:rPr>
          <w:rFonts w:ascii="Garamond" w:hAnsi="Garamond"/>
          <w:color w:val="auto"/>
          <w:sz w:val="28"/>
          <w:szCs w:val="28"/>
        </w:rPr>
        <w:t xml:space="preserve">PM </w:t>
      </w:r>
      <w:r>
        <w:rPr>
          <w:rFonts w:ascii="Garamond" w:hAnsi="Garamond"/>
          <w:color w:val="auto"/>
          <w:sz w:val="28"/>
          <w:szCs w:val="28"/>
        </w:rPr>
        <w:t>are not support to ORWs for</w:t>
      </w:r>
      <w:r w:rsidR="00E80A78">
        <w:rPr>
          <w:rFonts w:ascii="Garamond" w:hAnsi="Garamond"/>
          <w:color w:val="auto"/>
          <w:sz w:val="28"/>
          <w:szCs w:val="28"/>
        </w:rPr>
        <w:t xml:space="preserve"> </w:t>
      </w:r>
      <w:r w:rsidR="00671530" w:rsidRPr="008B3C9E">
        <w:rPr>
          <w:rFonts w:ascii="Garamond" w:hAnsi="Garamond"/>
          <w:color w:val="auto"/>
          <w:sz w:val="28"/>
          <w:szCs w:val="28"/>
        </w:rPr>
        <w:t xml:space="preserve">provide regular support </w:t>
      </w:r>
      <w:r w:rsidR="00E80A78">
        <w:rPr>
          <w:rFonts w:ascii="Garamond" w:hAnsi="Garamond"/>
          <w:color w:val="auto"/>
          <w:sz w:val="28"/>
          <w:szCs w:val="28"/>
        </w:rPr>
        <w:t xml:space="preserve">to PEs </w:t>
      </w:r>
      <w:r>
        <w:rPr>
          <w:rFonts w:ascii="Garamond" w:hAnsi="Garamond"/>
          <w:color w:val="auto"/>
          <w:sz w:val="28"/>
          <w:szCs w:val="28"/>
        </w:rPr>
        <w:t>in preparation</w:t>
      </w:r>
      <w:r w:rsidR="00E80A78">
        <w:rPr>
          <w:rFonts w:ascii="Garamond" w:hAnsi="Garamond"/>
          <w:color w:val="auto"/>
          <w:sz w:val="28"/>
          <w:szCs w:val="28"/>
        </w:rPr>
        <w:t xml:space="preserve"> of </w:t>
      </w:r>
      <w:r w:rsidR="00671530" w:rsidRPr="008B3C9E">
        <w:rPr>
          <w:rFonts w:ascii="Garamond" w:hAnsi="Garamond"/>
          <w:color w:val="auto"/>
          <w:sz w:val="28"/>
          <w:szCs w:val="28"/>
        </w:rPr>
        <w:t xml:space="preserve"> </w:t>
      </w:r>
      <w:r w:rsidR="00E80A78">
        <w:rPr>
          <w:rFonts w:ascii="Garamond" w:hAnsi="Garamond"/>
          <w:color w:val="auto"/>
          <w:sz w:val="28"/>
          <w:szCs w:val="28"/>
        </w:rPr>
        <w:t>micro plan as per weekly targets on</w:t>
      </w:r>
      <w:r w:rsidR="00671530" w:rsidRPr="008B3C9E">
        <w:rPr>
          <w:rFonts w:ascii="Garamond" w:hAnsi="Garamond"/>
          <w:color w:val="auto"/>
          <w:sz w:val="28"/>
          <w:szCs w:val="28"/>
        </w:rPr>
        <w:t xml:space="preserve"> project services.</w:t>
      </w:r>
    </w:p>
    <w:p w:rsidR="007F3A91" w:rsidRPr="008B3C9E" w:rsidRDefault="007F3A91" w:rsidP="00671530">
      <w:pPr>
        <w:pStyle w:val="Default"/>
        <w:ind w:left="851"/>
        <w:jc w:val="both"/>
        <w:rPr>
          <w:rFonts w:ascii="Garamond" w:hAnsi="Garamond"/>
          <w:color w:val="auto"/>
          <w:sz w:val="28"/>
          <w:szCs w:val="28"/>
        </w:rPr>
      </w:pPr>
    </w:p>
    <w:p w:rsidR="00671530" w:rsidRPr="008B3C9E" w:rsidRDefault="00671530" w:rsidP="00671530">
      <w:pPr>
        <w:pStyle w:val="Default"/>
        <w:ind w:left="709"/>
        <w:jc w:val="both"/>
        <w:rPr>
          <w:rFonts w:ascii="Garamond" w:hAnsi="Garamond"/>
          <w:color w:val="auto"/>
          <w:sz w:val="28"/>
          <w:szCs w:val="28"/>
        </w:rPr>
      </w:pP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 xml:space="preserve">VIII e. Peer educators </w:t>
      </w:r>
    </w:p>
    <w:p w:rsidR="0047621D" w:rsidRPr="008B3C9E" w:rsidRDefault="00DA5689" w:rsidP="00671530">
      <w:pPr>
        <w:pStyle w:val="Default"/>
        <w:ind w:left="851"/>
        <w:jc w:val="both"/>
        <w:rPr>
          <w:rFonts w:ascii="Garamond" w:hAnsi="Garamond"/>
          <w:color w:val="auto"/>
          <w:sz w:val="28"/>
          <w:szCs w:val="28"/>
        </w:rPr>
      </w:pPr>
      <w:r>
        <w:rPr>
          <w:rFonts w:ascii="Garamond" w:hAnsi="Garamond"/>
          <w:color w:val="auto"/>
          <w:sz w:val="28"/>
          <w:szCs w:val="28"/>
        </w:rPr>
        <w:t>There are 12</w:t>
      </w:r>
      <w:r w:rsidR="00671530" w:rsidRPr="008B3C9E">
        <w:rPr>
          <w:rFonts w:ascii="Garamond" w:hAnsi="Garamond"/>
          <w:color w:val="auto"/>
          <w:sz w:val="28"/>
          <w:szCs w:val="28"/>
        </w:rPr>
        <w:t xml:space="preserve"> peers </w:t>
      </w:r>
      <w:r w:rsidR="007F3A91">
        <w:rPr>
          <w:rFonts w:ascii="Garamond" w:hAnsi="Garamond"/>
          <w:color w:val="auto"/>
          <w:sz w:val="28"/>
          <w:szCs w:val="28"/>
        </w:rPr>
        <w:t>selected</w:t>
      </w:r>
      <w:r w:rsidR="00671530" w:rsidRPr="008B3C9E">
        <w:rPr>
          <w:rFonts w:ascii="Garamond" w:hAnsi="Garamond"/>
          <w:color w:val="auto"/>
          <w:sz w:val="28"/>
          <w:szCs w:val="28"/>
        </w:rPr>
        <w:t xml:space="preserve"> for the project who</w:t>
      </w:r>
      <w:r w:rsidR="00533BDF">
        <w:rPr>
          <w:rFonts w:ascii="Garamond" w:hAnsi="Garamond"/>
          <w:color w:val="auto"/>
          <w:sz w:val="28"/>
          <w:szCs w:val="28"/>
        </w:rPr>
        <w:t xml:space="preserve"> ar</w:t>
      </w:r>
      <w:r w:rsidR="007F3A91">
        <w:rPr>
          <w:rFonts w:ascii="Garamond" w:hAnsi="Garamond"/>
          <w:color w:val="auto"/>
          <w:sz w:val="28"/>
          <w:szCs w:val="28"/>
        </w:rPr>
        <w:t xml:space="preserve">e covering the </w:t>
      </w:r>
      <w:r>
        <w:rPr>
          <w:rFonts w:ascii="Garamond" w:hAnsi="Garamond"/>
          <w:color w:val="auto"/>
          <w:sz w:val="28"/>
          <w:szCs w:val="28"/>
        </w:rPr>
        <w:t>registered 400 + 150 HRGs.( 2</w:t>
      </w:r>
      <w:r w:rsidR="00886161">
        <w:rPr>
          <w:rFonts w:ascii="Garamond" w:hAnsi="Garamond"/>
          <w:color w:val="auto"/>
          <w:sz w:val="28"/>
          <w:szCs w:val="28"/>
        </w:rPr>
        <w:t xml:space="preserve"> for FSW &amp; </w:t>
      </w:r>
      <w:r>
        <w:rPr>
          <w:rFonts w:ascii="Garamond" w:hAnsi="Garamond"/>
          <w:color w:val="auto"/>
          <w:sz w:val="28"/>
          <w:szCs w:val="28"/>
        </w:rPr>
        <w:t>an</w:t>
      </w:r>
      <w:r w:rsidR="00886161">
        <w:rPr>
          <w:rFonts w:ascii="Garamond" w:hAnsi="Garamond"/>
          <w:color w:val="auto"/>
          <w:sz w:val="28"/>
          <w:szCs w:val="28"/>
        </w:rPr>
        <w:t xml:space="preserve">d </w:t>
      </w:r>
      <w:r w:rsidR="00671530" w:rsidRPr="008B3C9E">
        <w:rPr>
          <w:rFonts w:ascii="Garamond" w:hAnsi="Garamond"/>
          <w:color w:val="auto"/>
          <w:sz w:val="28"/>
          <w:szCs w:val="28"/>
        </w:rPr>
        <w:t xml:space="preserve"> </w:t>
      </w:r>
      <w:r>
        <w:rPr>
          <w:rFonts w:ascii="Garamond" w:hAnsi="Garamond"/>
          <w:color w:val="auto"/>
          <w:sz w:val="28"/>
          <w:szCs w:val="28"/>
        </w:rPr>
        <w:t>10</w:t>
      </w:r>
      <w:r w:rsidR="00886161">
        <w:rPr>
          <w:rFonts w:ascii="Garamond" w:hAnsi="Garamond"/>
          <w:color w:val="auto"/>
          <w:sz w:val="28"/>
          <w:szCs w:val="28"/>
        </w:rPr>
        <w:t xml:space="preserve"> </w:t>
      </w:r>
      <w:r w:rsidR="00671530" w:rsidRPr="008B3C9E">
        <w:rPr>
          <w:rFonts w:ascii="Garamond" w:hAnsi="Garamond"/>
          <w:color w:val="auto"/>
          <w:sz w:val="28"/>
          <w:szCs w:val="28"/>
        </w:rPr>
        <w:t xml:space="preserve">peers  for </w:t>
      </w:r>
      <w:r w:rsidR="00886161">
        <w:rPr>
          <w:rFonts w:ascii="Garamond" w:hAnsi="Garamond"/>
          <w:color w:val="auto"/>
          <w:sz w:val="28"/>
          <w:szCs w:val="28"/>
        </w:rPr>
        <w:t>IDU</w:t>
      </w:r>
      <w:r w:rsidR="00671530" w:rsidRPr="008B3C9E">
        <w:rPr>
          <w:rFonts w:ascii="Garamond" w:hAnsi="Garamond"/>
          <w:color w:val="auto"/>
          <w:sz w:val="28"/>
          <w:szCs w:val="28"/>
        </w:rPr>
        <w:t xml:space="preserve"> community who are covering </w:t>
      </w:r>
      <w:r w:rsidR="00886161">
        <w:rPr>
          <w:rFonts w:ascii="Garamond" w:hAnsi="Garamond"/>
          <w:color w:val="auto"/>
          <w:sz w:val="28"/>
          <w:szCs w:val="28"/>
        </w:rPr>
        <w:t>all</w:t>
      </w:r>
      <w:r w:rsidR="00533BDF">
        <w:rPr>
          <w:rFonts w:ascii="Garamond" w:hAnsi="Garamond"/>
          <w:color w:val="auto"/>
          <w:sz w:val="28"/>
          <w:szCs w:val="28"/>
        </w:rPr>
        <w:t xml:space="preserve"> HRG’s. </w:t>
      </w:r>
    </w:p>
    <w:p w:rsidR="00671530" w:rsidRPr="008B3C9E" w:rsidRDefault="00DA5689" w:rsidP="00671530">
      <w:pPr>
        <w:pStyle w:val="Default"/>
        <w:ind w:left="851"/>
        <w:jc w:val="both"/>
        <w:rPr>
          <w:rFonts w:ascii="Garamond" w:hAnsi="Garamond"/>
          <w:color w:val="auto"/>
          <w:sz w:val="28"/>
          <w:szCs w:val="28"/>
        </w:rPr>
      </w:pPr>
      <w:r>
        <w:rPr>
          <w:rFonts w:ascii="Garamond" w:hAnsi="Garamond"/>
          <w:color w:val="auto"/>
          <w:sz w:val="28"/>
          <w:szCs w:val="28"/>
        </w:rPr>
        <w:t>All</w:t>
      </w:r>
      <w:r w:rsidR="00533BDF">
        <w:rPr>
          <w:rFonts w:ascii="Garamond" w:hAnsi="Garamond"/>
          <w:color w:val="auto"/>
          <w:sz w:val="28"/>
          <w:szCs w:val="28"/>
        </w:rPr>
        <w:t xml:space="preserve"> peer</w:t>
      </w:r>
      <w:r w:rsidR="00AD15F9">
        <w:rPr>
          <w:rFonts w:ascii="Garamond" w:hAnsi="Garamond"/>
          <w:color w:val="auto"/>
          <w:sz w:val="28"/>
          <w:szCs w:val="28"/>
        </w:rPr>
        <w:t>s</w:t>
      </w:r>
      <w:r w:rsidR="00671530" w:rsidRPr="008B3C9E">
        <w:rPr>
          <w:rFonts w:ascii="Garamond" w:hAnsi="Garamond"/>
          <w:color w:val="auto"/>
          <w:sz w:val="28"/>
          <w:szCs w:val="28"/>
        </w:rPr>
        <w:t xml:space="preserve"> are associated with the </w:t>
      </w:r>
      <w:r w:rsidR="00533BDF">
        <w:rPr>
          <w:rFonts w:ascii="Garamond" w:hAnsi="Garamond"/>
          <w:color w:val="auto"/>
          <w:sz w:val="28"/>
          <w:szCs w:val="28"/>
        </w:rPr>
        <w:t xml:space="preserve">program. It is noticed that </w:t>
      </w:r>
      <w:r w:rsidR="00AD15F9">
        <w:rPr>
          <w:rFonts w:ascii="Garamond" w:hAnsi="Garamond"/>
          <w:color w:val="auto"/>
          <w:sz w:val="28"/>
          <w:szCs w:val="28"/>
        </w:rPr>
        <w:t>they</w:t>
      </w:r>
      <w:r w:rsidR="007F3A91">
        <w:rPr>
          <w:rFonts w:ascii="Garamond" w:hAnsi="Garamond"/>
          <w:color w:val="auto"/>
          <w:sz w:val="28"/>
          <w:szCs w:val="28"/>
        </w:rPr>
        <w:t xml:space="preserve"> are </w:t>
      </w:r>
      <w:r w:rsidR="00533BDF">
        <w:rPr>
          <w:rFonts w:ascii="Garamond" w:hAnsi="Garamond"/>
          <w:color w:val="auto"/>
          <w:sz w:val="28"/>
          <w:szCs w:val="28"/>
        </w:rPr>
        <w:t xml:space="preserve">working </w:t>
      </w:r>
      <w:r w:rsidR="007F3A91">
        <w:rPr>
          <w:rFonts w:ascii="Garamond" w:hAnsi="Garamond"/>
          <w:color w:val="auto"/>
          <w:sz w:val="28"/>
          <w:szCs w:val="28"/>
        </w:rPr>
        <w:t xml:space="preserve">around </w:t>
      </w:r>
      <w:r w:rsidR="00AD15F9">
        <w:rPr>
          <w:rFonts w:ascii="Garamond" w:hAnsi="Garamond"/>
          <w:color w:val="auto"/>
          <w:sz w:val="28"/>
          <w:szCs w:val="28"/>
        </w:rPr>
        <w:t>3-5</w:t>
      </w:r>
      <w:r w:rsidR="00533BDF">
        <w:rPr>
          <w:rFonts w:ascii="Garamond" w:hAnsi="Garamond"/>
          <w:color w:val="auto"/>
          <w:sz w:val="28"/>
          <w:szCs w:val="28"/>
        </w:rPr>
        <w:t xml:space="preserve"> KM </w:t>
      </w:r>
      <w:r w:rsidR="007F3A91">
        <w:rPr>
          <w:rFonts w:ascii="Garamond" w:hAnsi="Garamond"/>
          <w:color w:val="auto"/>
          <w:sz w:val="28"/>
          <w:szCs w:val="28"/>
        </w:rPr>
        <w:t>distance</w:t>
      </w:r>
      <w:r w:rsidR="00533BDF">
        <w:rPr>
          <w:rFonts w:ascii="Garamond" w:hAnsi="Garamond"/>
          <w:color w:val="auto"/>
          <w:sz w:val="28"/>
          <w:szCs w:val="28"/>
        </w:rPr>
        <w:t xml:space="preserve"> from</w:t>
      </w:r>
      <w:r w:rsidR="00533BDF" w:rsidRPr="00533BDF">
        <w:rPr>
          <w:rFonts w:ascii="Garamond" w:hAnsi="Garamond"/>
          <w:color w:val="auto"/>
          <w:sz w:val="28"/>
          <w:szCs w:val="28"/>
        </w:rPr>
        <w:t xml:space="preserve"> </w:t>
      </w:r>
      <w:r w:rsidR="00533BDF">
        <w:rPr>
          <w:rFonts w:ascii="Garamond" w:hAnsi="Garamond"/>
          <w:color w:val="auto"/>
          <w:sz w:val="28"/>
          <w:szCs w:val="28"/>
        </w:rPr>
        <w:t>the project office</w:t>
      </w:r>
      <w:r w:rsidR="00AD15F9">
        <w:rPr>
          <w:rFonts w:ascii="Garamond" w:hAnsi="Garamond"/>
          <w:color w:val="auto"/>
          <w:sz w:val="28"/>
          <w:szCs w:val="28"/>
        </w:rPr>
        <w:t xml:space="preserve"> at their own time period</w:t>
      </w:r>
      <w:r w:rsidR="007F3A91">
        <w:rPr>
          <w:rFonts w:ascii="Garamond" w:hAnsi="Garamond"/>
          <w:color w:val="auto"/>
          <w:sz w:val="28"/>
          <w:szCs w:val="28"/>
        </w:rPr>
        <w:t>. It is difficult to</w:t>
      </w:r>
      <w:r w:rsidR="00533BDF">
        <w:rPr>
          <w:rFonts w:ascii="Garamond" w:hAnsi="Garamond"/>
          <w:color w:val="auto"/>
          <w:sz w:val="28"/>
          <w:szCs w:val="28"/>
        </w:rPr>
        <w:t xml:space="preserve"> monitoring </w:t>
      </w:r>
      <w:r w:rsidR="007F3A91">
        <w:rPr>
          <w:rFonts w:ascii="Garamond" w:hAnsi="Garamond"/>
          <w:color w:val="auto"/>
          <w:sz w:val="28"/>
          <w:szCs w:val="28"/>
        </w:rPr>
        <w:t xml:space="preserve">by ORW &amp; PM. There is no satisfactory monitoring strategy planned by </w:t>
      </w:r>
      <w:r w:rsidR="00533BDF">
        <w:rPr>
          <w:rFonts w:ascii="Garamond" w:hAnsi="Garamond"/>
          <w:color w:val="auto"/>
          <w:sz w:val="28"/>
          <w:szCs w:val="28"/>
        </w:rPr>
        <w:t>TI</w:t>
      </w:r>
      <w:r w:rsidR="007F3A91">
        <w:rPr>
          <w:rFonts w:ascii="Garamond" w:hAnsi="Garamond"/>
          <w:color w:val="auto"/>
          <w:sz w:val="28"/>
          <w:szCs w:val="28"/>
        </w:rPr>
        <w:t>.</w:t>
      </w:r>
      <w:r w:rsidR="00671530" w:rsidRPr="008B3C9E">
        <w:rPr>
          <w:rFonts w:ascii="Garamond" w:hAnsi="Garamond"/>
          <w:color w:val="auto"/>
          <w:sz w:val="28"/>
          <w:szCs w:val="28"/>
        </w:rPr>
        <w:t xml:space="preserve"> </w:t>
      </w:r>
      <w:r w:rsidR="00572053">
        <w:rPr>
          <w:rFonts w:ascii="Garamond" w:hAnsi="Garamond"/>
          <w:color w:val="auto"/>
          <w:sz w:val="28"/>
          <w:szCs w:val="28"/>
        </w:rPr>
        <w:t xml:space="preserve">The </w:t>
      </w:r>
      <w:r w:rsidR="007F3A91">
        <w:rPr>
          <w:rFonts w:ascii="Garamond" w:hAnsi="Garamond"/>
          <w:color w:val="auto"/>
          <w:sz w:val="28"/>
          <w:szCs w:val="28"/>
        </w:rPr>
        <w:t xml:space="preserve">ORWs are visited weekly once or as when required by </w:t>
      </w:r>
      <w:r w:rsidR="00572053">
        <w:rPr>
          <w:rFonts w:ascii="Garamond" w:hAnsi="Garamond"/>
          <w:color w:val="auto"/>
          <w:sz w:val="28"/>
          <w:szCs w:val="28"/>
        </w:rPr>
        <w:t>PEs</w:t>
      </w:r>
      <w:r w:rsidR="00AD15F9">
        <w:rPr>
          <w:rFonts w:ascii="Garamond" w:hAnsi="Garamond"/>
          <w:color w:val="auto"/>
          <w:sz w:val="28"/>
          <w:szCs w:val="28"/>
        </w:rPr>
        <w:t>. Only five</w:t>
      </w:r>
      <w:r w:rsidR="007F3A91">
        <w:rPr>
          <w:rFonts w:ascii="Garamond" w:hAnsi="Garamond"/>
          <w:color w:val="auto"/>
          <w:sz w:val="28"/>
          <w:szCs w:val="28"/>
        </w:rPr>
        <w:t xml:space="preserve"> PEs</w:t>
      </w:r>
      <w:r w:rsidR="00572053">
        <w:rPr>
          <w:rFonts w:ascii="Garamond" w:hAnsi="Garamond"/>
          <w:color w:val="auto"/>
          <w:sz w:val="28"/>
          <w:szCs w:val="28"/>
        </w:rPr>
        <w:t xml:space="preserve"> </w:t>
      </w:r>
      <w:r w:rsidR="00671530" w:rsidRPr="008B3C9E">
        <w:rPr>
          <w:rFonts w:ascii="Garamond" w:hAnsi="Garamond"/>
          <w:color w:val="auto"/>
          <w:sz w:val="28"/>
          <w:szCs w:val="28"/>
        </w:rPr>
        <w:t xml:space="preserve">received </w:t>
      </w:r>
      <w:r w:rsidR="0047621D">
        <w:rPr>
          <w:rFonts w:ascii="Garamond" w:hAnsi="Garamond"/>
          <w:color w:val="auto"/>
          <w:sz w:val="28"/>
          <w:szCs w:val="28"/>
        </w:rPr>
        <w:t xml:space="preserve">induction </w:t>
      </w:r>
      <w:r w:rsidR="007F3A91">
        <w:rPr>
          <w:rFonts w:ascii="Garamond" w:hAnsi="Garamond"/>
          <w:color w:val="auto"/>
          <w:sz w:val="28"/>
          <w:szCs w:val="28"/>
        </w:rPr>
        <w:t>t</w:t>
      </w:r>
      <w:r w:rsidR="00671530" w:rsidRPr="008B3C9E">
        <w:rPr>
          <w:rFonts w:ascii="Garamond" w:hAnsi="Garamond"/>
          <w:color w:val="auto"/>
          <w:sz w:val="28"/>
          <w:szCs w:val="28"/>
        </w:rPr>
        <w:t xml:space="preserve">raining regarding  program and </w:t>
      </w:r>
      <w:r w:rsidR="00175A80">
        <w:rPr>
          <w:rFonts w:ascii="Garamond" w:hAnsi="Garamond"/>
          <w:color w:val="auto"/>
          <w:sz w:val="28"/>
          <w:szCs w:val="28"/>
        </w:rPr>
        <w:t>HIV/ AIDS massage.</w:t>
      </w:r>
      <w:r w:rsidR="00671530" w:rsidRPr="008B3C9E">
        <w:rPr>
          <w:rFonts w:ascii="Garamond" w:hAnsi="Garamond"/>
          <w:color w:val="auto"/>
          <w:sz w:val="28"/>
          <w:szCs w:val="28"/>
        </w:rPr>
        <w:t xml:space="preserve"> </w:t>
      </w:r>
    </w:p>
    <w:p w:rsidR="00671530" w:rsidRPr="008B3C9E" w:rsidRDefault="00671530" w:rsidP="00671530">
      <w:pPr>
        <w:pStyle w:val="Default"/>
        <w:ind w:left="851"/>
        <w:jc w:val="both"/>
        <w:rPr>
          <w:rFonts w:ascii="Garamond" w:hAnsi="Garamond"/>
          <w:color w:val="auto"/>
          <w:sz w:val="28"/>
          <w:szCs w:val="28"/>
        </w:rPr>
      </w:pP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 xml:space="preserve">VIII f. Peer educators in IDU TI </w:t>
      </w: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ab/>
      </w:r>
      <w:r w:rsidR="00052E41">
        <w:rPr>
          <w:rFonts w:ascii="Garamond" w:hAnsi="Garamond"/>
          <w:b/>
          <w:color w:val="auto"/>
          <w:sz w:val="28"/>
          <w:szCs w:val="28"/>
        </w:rPr>
        <w:t>Need</w:t>
      </w:r>
      <w:r w:rsidR="00052E41" w:rsidRPr="008B3C9E">
        <w:rPr>
          <w:rFonts w:ascii="Garamond" w:hAnsi="Garamond"/>
          <w:color w:val="auto"/>
          <w:sz w:val="28"/>
          <w:szCs w:val="28"/>
        </w:rPr>
        <w:t xml:space="preserve"> improvement </w:t>
      </w:r>
      <w:r w:rsidR="00052E41">
        <w:rPr>
          <w:rFonts w:ascii="Garamond" w:hAnsi="Garamond"/>
          <w:color w:val="auto"/>
          <w:sz w:val="28"/>
          <w:szCs w:val="28"/>
        </w:rPr>
        <w:t xml:space="preserve">skill </w:t>
      </w:r>
      <w:r w:rsidR="00052E41" w:rsidRPr="008B3C9E">
        <w:rPr>
          <w:rFonts w:ascii="Garamond" w:hAnsi="Garamond"/>
          <w:color w:val="auto"/>
          <w:sz w:val="28"/>
          <w:szCs w:val="28"/>
        </w:rPr>
        <w:t xml:space="preserve">in </w:t>
      </w:r>
      <w:r w:rsidR="000E6727">
        <w:rPr>
          <w:rFonts w:ascii="Garamond" w:hAnsi="Garamond"/>
          <w:color w:val="auto"/>
          <w:sz w:val="28"/>
          <w:szCs w:val="28"/>
        </w:rPr>
        <w:t xml:space="preserve">information, testing, motivation, outreach and </w:t>
      </w:r>
      <w:r w:rsidR="00052E41">
        <w:rPr>
          <w:rFonts w:ascii="Garamond" w:hAnsi="Garamond"/>
          <w:color w:val="auto"/>
          <w:sz w:val="28"/>
          <w:szCs w:val="28"/>
        </w:rPr>
        <w:t>waste management</w:t>
      </w:r>
      <w:r w:rsidR="00052E41" w:rsidRPr="008B3C9E">
        <w:rPr>
          <w:rFonts w:ascii="Garamond" w:hAnsi="Garamond"/>
          <w:color w:val="auto"/>
          <w:sz w:val="28"/>
          <w:szCs w:val="28"/>
        </w:rPr>
        <w:t xml:space="preserve"> </w:t>
      </w:r>
      <w:r w:rsidR="00052E41">
        <w:rPr>
          <w:rFonts w:ascii="Garamond" w:hAnsi="Garamond"/>
          <w:color w:val="auto"/>
          <w:sz w:val="28"/>
          <w:szCs w:val="28"/>
        </w:rPr>
        <w:t xml:space="preserve">among IDU </w:t>
      </w:r>
      <w:r w:rsidR="00052E41" w:rsidRPr="008B3C9E">
        <w:rPr>
          <w:rFonts w:ascii="Garamond" w:hAnsi="Garamond"/>
          <w:color w:val="auto"/>
          <w:sz w:val="28"/>
          <w:szCs w:val="28"/>
        </w:rPr>
        <w:t>peers regarding prioritization of hotspots</w:t>
      </w:r>
      <w:r w:rsidR="000D5194">
        <w:rPr>
          <w:rFonts w:ascii="Garamond" w:hAnsi="Garamond"/>
          <w:color w:val="auto"/>
          <w:sz w:val="28"/>
          <w:szCs w:val="28"/>
        </w:rPr>
        <w:t>.</w:t>
      </w:r>
      <w:r w:rsidR="00052E41" w:rsidRPr="008B3C9E">
        <w:rPr>
          <w:rFonts w:ascii="Garamond" w:hAnsi="Garamond"/>
          <w:color w:val="auto"/>
          <w:sz w:val="28"/>
          <w:szCs w:val="28"/>
        </w:rPr>
        <w:t xml:space="preserve"> </w:t>
      </w:r>
      <w:r w:rsidR="00FE2165">
        <w:rPr>
          <w:rFonts w:ascii="Garamond" w:hAnsi="Garamond"/>
          <w:color w:val="auto"/>
          <w:sz w:val="28"/>
          <w:szCs w:val="28"/>
        </w:rPr>
        <w:t xml:space="preserve">PEs is not aware about </w:t>
      </w:r>
      <w:r w:rsidR="00052E41" w:rsidRPr="008B3C9E">
        <w:rPr>
          <w:rFonts w:ascii="Garamond" w:hAnsi="Garamond"/>
          <w:color w:val="auto"/>
          <w:sz w:val="28"/>
          <w:szCs w:val="28"/>
        </w:rPr>
        <w:t>symptoms of STI</w:t>
      </w:r>
      <w:r w:rsidR="00AD15F9">
        <w:rPr>
          <w:rFonts w:ascii="Garamond" w:hAnsi="Garamond"/>
          <w:color w:val="auto"/>
          <w:sz w:val="28"/>
          <w:szCs w:val="28"/>
        </w:rPr>
        <w:t>, harm reduction and abscess management</w:t>
      </w:r>
      <w:r w:rsidR="00FE2165">
        <w:rPr>
          <w:rFonts w:ascii="Garamond" w:hAnsi="Garamond"/>
          <w:color w:val="auto"/>
          <w:sz w:val="28"/>
          <w:szCs w:val="28"/>
        </w:rPr>
        <w:t xml:space="preserve">. </w:t>
      </w:r>
    </w:p>
    <w:p w:rsidR="00671530" w:rsidRPr="008B3C9E" w:rsidRDefault="00671530" w:rsidP="00671530">
      <w:pPr>
        <w:pStyle w:val="Default"/>
        <w:ind w:left="851"/>
        <w:jc w:val="both"/>
        <w:rPr>
          <w:rFonts w:ascii="Garamond" w:hAnsi="Garamond"/>
          <w:color w:val="auto"/>
          <w:sz w:val="28"/>
          <w:szCs w:val="28"/>
        </w:rPr>
      </w:pPr>
    </w:p>
    <w:p w:rsidR="00671530" w:rsidRPr="008B3C9E" w:rsidRDefault="00671530" w:rsidP="00671530">
      <w:pPr>
        <w:pStyle w:val="Default"/>
        <w:jc w:val="both"/>
        <w:rPr>
          <w:rFonts w:ascii="Garamond" w:hAnsi="Garamond"/>
          <w:b/>
          <w:color w:val="auto"/>
          <w:sz w:val="28"/>
          <w:szCs w:val="28"/>
        </w:rPr>
      </w:pPr>
      <w:r w:rsidRPr="008B3C9E">
        <w:rPr>
          <w:rFonts w:ascii="Garamond" w:hAnsi="Garamond"/>
          <w:b/>
          <w:color w:val="auto"/>
          <w:sz w:val="28"/>
          <w:szCs w:val="28"/>
        </w:rPr>
        <w:t xml:space="preserve">VIII g. Peer Educators in Migrant Projects </w:t>
      </w:r>
    </w:p>
    <w:p w:rsidR="00671530" w:rsidRPr="008B3C9E" w:rsidRDefault="00671530" w:rsidP="00671530">
      <w:pPr>
        <w:pStyle w:val="Default"/>
        <w:ind w:left="851"/>
        <w:jc w:val="both"/>
        <w:rPr>
          <w:rFonts w:ascii="Garamond" w:hAnsi="Garamond"/>
          <w:color w:val="auto"/>
          <w:sz w:val="28"/>
          <w:szCs w:val="28"/>
        </w:rPr>
      </w:pPr>
    </w:p>
    <w:p w:rsidR="00671530" w:rsidRPr="008B3C9E" w:rsidRDefault="00671530" w:rsidP="00671530">
      <w:pPr>
        <w:pStyle w:val="Default"/>
        <w:ind w:left="851"/>
        <w:jc w:val="both"/>
        <w:rPr>
          <w:rFonts w:ascii="Garamond" w:hAnsi="Garamond"/>
          <w:color w:val="auto"/>
          <w:sz w:val="28"/>
          <w:szCs w:val="28"/>
        </w:rPr>
      </w:pPr>
      <w:r w:rsidRPr="008B3C9E">
        <w:rPr>
          <w:rFonts w:ascii="Garamond" w:hAnsi="Garamond"/>
          <w:color w:val="auto"/>
          <w:sz w:val="28"/>
          <w:szCs w:val="28"/>
        </w:rPr>
        <w:t>NA</w:t>
      </w:r>
    </w:p>
    <w:p w:rsidR="00671530" w:rsidRPr="008B3C9E" w:rsidRDefault="00671530" w:rsidP="00671530">
      <w:pPr>
        <w:pStyle w:val="Default"/>
        <w:ind w:left="851"/>
        <w:jc w:val="both"/>
        <w:rPr>
          <w:rFonts w:ascii="Garamond" w:hAnsi="Garamond"/>
          <w:color w:val="auto"/>
          <w:sz w:val="28"/>
          <w:szCs w:val="28"/>
        </w:rPr>
      </w:pPr>
    </w:p>
    <w:p w:rsidR="00671530" w:rsidRPr="008B3C9E" w:rsidRDefault="00671530" w:rsidP="00671530">
      <w:pPr>
        <w:pStyle w:val="Default"/>
        <w:jc w:val="both"/>
        <w:rPr>
          <w:rFonts w:ascii="Garamond" w:hAnsi="Garamond"/>
          <w:b/>
          <w:bCs/>
          <w:color w:val="auto"/>
          <w:sz w:val="28"/>
          <w:szCs w:val="28"/>
        </w:rPr>
      </w:pPr>
      <w:r w:rsidRPr="008B3C9E">
        <w:rPr>
          <w:rFonts w:ascii="Garamond" w:hAnsi="Garamond"/>
          <w:b/>
          <w:bCs/>
          <w:color w:val="auto"/>
          <w:sz w:val="28"/>
          <w:szCs w:val="28"/>
        </w:rPr>
        <w:t xml:space="preserve">VIII h. Peer Educators in Truckers Project </w:t>
      </w:r>
    </w:p>
    <w:p w:rsidR="00671530" w:rsidRPr="008B3C9E" w:rsidRDefault="00671530" w:rsidP="00671530">
      <w:pPr>
        <w:pStyle w:val="Default"/>
        <w:ind w:left="851"/>
        <w:jc w:val="both"/>
        <w:rPr>
          <w:rFonts w:ascii="Garamond" w:hAnsi="Garamond"/>
          <w:b/>
          <w:bCs/>
          <w:color w:val="auto"/>
          <w:sz w:val="28"/>
          <w:szCs w:val="28"/>
        </w:rPr>
      </w:pPr>
      <w:r w:rsidRPr="008B3C9E">
        <w:rPr>
          <w:rFonts w:ascii="Garamond" w:hAnsi="Garamond"/>
          <w:b/>
          <w:bCs/>
          <w:color w:val="auto"/>
          <w:sz w:val="28"/>
          <w:szCs w:val="28"/>
        </w:rPr>
        <w:t xml:space="preserve">Whether the peers represent ex-truckers, active truckers, representing other important stake holders, the knowledge about STI, HIV, and ART. Condom demonstration skills, able to plan their outreach along with mid-media activity, STI clinics. </w:t>
      </w:r>
    </w:p>
    <w:p w:rsidR="00671530" w:rsidRPr="008B3C9E" w:rsidRDefault="00671530" w:rsidP="00671530">
      <w:pPr>
        <w:pStyle w:val="Default"/>
        <w:ind w:left="851"/>
        <w:jc w:val="both"/>
        <w:rPr>
          <w:rFonts w:ascii="Garamond" w:hAnsi="Garamond"/>
          <w:b/>
          <w:bCs/>
          <w:color w:val="auto"/>
          <w:sz w:val="28"/>
          <w:szCs w:val="28"/>
        </w:rPr>
      </w:pPr>
    </w:p>
    <w:p w:rsidR="00671530" w:rsidRPr="008B3C9E" w:rsidRDefault="00671530" w:rsidP="00671530">
      <w:pPr>
        <w:pStyle w:val="Default"/>
        <w:ind w:left="851"/>
        <w:jc w:val="both"/>
        <w:rPr>
          <w:rFonts w:ascii="Garamond" w:hAnsi="Garamond"/>
          <w:color w:val="auto"/>
          <w:sz w:val="28"/>
          <w:szCs w:val="28"/>
        </w:rPr>
      </w:pPr>
      <w:r w:rsidRPr="008B3C9E">
        <w:rPr>
          <w:rFonts w:ascii="Garamond" w:hAnsi="Garamond"/>
          <w:color w:val="auto"/>
          <w:sz w:val="28"/>
          <w:szCs w:val="28"/>
        </w:rPr>
        <w:t>NA</w:t>
      </w:r>
    </w:p>
    <w:p w:rsidR="00671530" w:rsidRPr="008B3C9E" w:rsidRDefault="00671530" w:rsidP="00671530">
      <w:pPr>
        <w:pStyle w:val="Default"/>
        <w:jc w:val="both"/>
        <w:rPr>
          <w:rFonts w:ascii="Garamond" w:hAnsi="Garamond"/>
          <w:b/>
          <w:bCs/>
          <w:color w:val="auto"/>
          <w:sz w:val="28"/>
          <w:szCs w:val="28"/>
        </w:rPr>
      </w:pPr>
    </w:p>
    <w:p w:rsidR="00671530" w:rsidRPr="008B3C9E" w:rsidRDefault="00671530" w:rsidP="00671530">
      <w:pPr>
        <w:pStyle w:val="Default"/>
        <w:jc w:val="both"/>
        <w:rPr>
          <w:rFonts w:ascii="Garamond" w:hAnsi="Garamond"/>
          <w:b/>
          <w:bCs/>
          <w:color w:val="auto"/>
          <w:sz w:val="28"/>
          <w:szCs w:val="28"/>
        </w:rPr>
      </w:pPr>
      <w:r w:rsidRPr="008B3C9E">
        <w:rPr>
          <w:rFonts w:ascii="Garamond" w:hAnsi="Garamond"/>
          <w:b/>
          <w:bCs/>
          <w:color w:val="auto"/>
          <w:sz w:val="28"/>
          <w:szCs w:val="28"/>
        </w:rPr>
        <w:t xml:space="preserve">VIII i. M&amp;E officer </w:t>
      </w:r>
    </w:p>
    <w:p w:rsidR="00671530" w:rsidRPr="008B3C9E" w:rsidRDefault="00671530" w:rsidP="00671530">
      <w:pPr>
        <w:pStyle w:val="Default"/>
        <w:ind w:left="709"/>
        <w:jc w:val="both"/>
        <w:rPr>
          <w:rFonts w:ascii="Garamond" w:hAnsi="Garamond"/>
          <w:b/>
          <w:bCs/>
          <w:color w:val="auto"/>
          <w:sz w:val="28"/>
          <w:szCs w:val="28"/>
        </w:rPr>
      </w:pPr>
      <w:r w:rsidRPr="008B3C9E">
        <w:rPr>
          <w:rFonts w:ascii="Garamond" w:hAnsi="Garamond"/>
          <w:b/>
          <w:bCs/>
          <w:color w:val="auto"/>
          <w:sz w:val="28"/>
          <w:szCs w:val="28"/>
        </w:rPr>
        <w:t xml:space="preserve">Whether the M&amp;E officer (FSW and MSM/TG TIs with more than 800 population and all migrant TIs are eligible for separate M&amp;E officer) is able to provide analytical information about the gaps in outreach, service uptake to the project staff. Whether able to provide key information about various indicators reported in TI and STI CMIS reports. </w:t>
      </w:r>
    </w:p>
    <w:p w:rsidR="00671530" w:rsidRPr="008B3C9E" w:rsidRDefault="00AD15F9" w:rsidP="00671530">
      <w:pPr>
        <w:pStyle w:val="Default"/>
        <w:ind w:left="709"/>
        <w:jc w:val="both"/>
        <w:rPr>
          <w:rFonts w:ascii="Garamond" w:hAnsi="Garamond"/>
          <w:color w:val="auto"/>
          <w:sz w:val="28"/>
          <w:szCs w:val="28"/>
        </w:rPr>
      </w:pPr>
      <w:r>
        <w:rPr>
          <w:rFonts w:ascii="Garamond" w:hAnsi="Garamond"/>
          <w:color w:val="auto"/>
          <w:sz w:val="28"/>
          <w:szCs w:val="28"/>
        </w:rPr>
        <w:t>There is one appointment</w:t>
      </w:r>
      <w:r w:rsidR="00052E41">
        <w:rPr>
          <w:rFonts w:ascii="Garamond" w:hAnsi="Garamond"/>
          <w:color w:val="auto"/>
          <w:sz w:val="28"/>
          <w:szCs w:val="28"/>
        </w:rPr>
        <w:t xml:space="preserve"> post </w:t>
      </w:r>
      <w:r>
        <w:rPr>
          <w:rFonts w:ascii="Garamond" w:hAnsi="Garamond"/>
          <w:color w:val="auto"/>
          <w:sz w:val="28"/>
          <w:szCs w:val="28"/>
        </w:rPr>
        <w:t xml:space="preserve">M &amp; E cum accountant </w:t>
      </w:r>
      <w:r w:rsidR="00052E41">
        <w:rPr>
          <w:rFonts w:ascii="Garamond" w:hAnsi="Garamond"/>
          <w:color w:val="auto"/>
          <w:sz w:val="28"/>
          <w:szCs w:val="28"/>
        </w:rPr>
        <w:t xml:space="preserve">sanctioned from </w:t>
      </w:r>
      <w:r>
        <w:rPr>
          <w:rFonts w:ascii="Garamond" w:hAnsi="Garamond"/>
          <w:color w:val="auto"/>
          <w:sz w:val="28"/>
          <w:szCs w:val="28"/>
        </w:rPr>
        <w:t>M</w:t>
      </w:r>
      <w:r w:rsidR="00052E41">
        <w:rPr>
          <w:rFonts w:ascii="Garamond" w:hAnsi="Garamond"/>
          <w:color w:val="auto"/>
          <w:sz w:val="28"/>
          <w:szCs w:val="28"/>
        </w:rPr>
        <w:t>PSACS</w:t>
      </w:r>
      <w:r>
        <w:rPr>
          <w:rFonts w:ascii="Garamond" w:hAnsi="Garamond"/>
          <w:color w:val="auto"/>
          <w:sz w:val="28"/>
          <w:szCs w:val="28"/>
        </w:rPr>
        <w:t xml:space="preserve"> for TI Project</w:t>
      </w:r>
      <w:r w:rsidR="00052E41">
        <w:rPr>
          <w:rFonts w:ascii="Garamond" w:hAnsi="Garamond"/>
          <w:color w:val="auto"/>
          <w:sz w:val="28"/>
          <w:szCs w:val="28"/>
        </w:rPr>
        <w:t>.</w:t>
      </w:r>
      <w:r>
        <w:rPr>
          <w:rFonts w:ascii="Garamond" w:hAnsi="Garamond"/>
          <w:color w:val="auto"/>
          <w:sz w:val="28"/>
          <w:szCs w:val="28"/>
        </w:rPr>
        <w:t xml:space="preserve"> The person was busy for accounts. He gives less priority in data management and update.</w:t>
      </w:r>
    </w:p>
    <w:p w:rsidR="00671530" w:rsidRPr="008B3C9E" w:rsidRDefault="00671530" w:rsidP="00671530">
      <w:pPr>
        <w:pStyle w:val="Default"/>
        <w:ind w:left="709"/>
        <w:jc w:val="both"/>
        <w:rPr>
          <w:rFonts w:ascii="Garamond" w:hAnsi="Garamond"/>
          <w:color w:val="auto"/>
          <w:sz w:val="28"/>
          <w:szCs w:val="28"/>
        </w:rPr>
      </w:pP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IX. a. Outreach activity in Core TI project </w:t>
      </w:r>
    </w:p>
    <w:p w:rsidR="00671530" w:rsidRPr="008B3C9E" w:rsidRDefault="00671530" w:rsidP="00671530">
      <w:pPr>
        <w:pStyle w:val="Default"/>
        <w:ind w:left="709"/>
        <w:jc w:val="both"/>
        <w:rPr>
          <w:rFonts w:ascii="Garamond" w:hAnsi="Garamond"/>
          <w:b/>
          <w:bCs/>
          <w:color w:val="auto"/>
          <w:sz w:val="28"/>
          <w:szCs w:val="28"/>
        </w:rPr>
      </w:pPr>
      <w:r w:rsidRPr="008B3C9E">
        <w:rPr>
          <w:rFonts w:ascii="Garamond" w:hAnsi="Garamond"/>
          <w:b/>
          <w:bCs/>
          <w:color w:val="auto"/>
          <w:sz w:val="28"/>
          <w:szCs w:val="28"/>
        </w:rPr>
        <w:t xml:space="preserve">Interact with all PEs (FSW, MSM and IDU), interact with all ORWs. Outreach activities should reflect in the service uptake. Evidence based outreach plan, outreach monitoring, hotspot wise micro plan and its clarity to staff and PEs etc. </w:t>
      </w:r>
    </w:p>
    <w:p w:rsidR="00671530" w:rsidRPr="008B3C9E" w:rsidRDefault="00FE2165" w:rsidP="00671530">
      <w:pPr>
        <w:pStyle w:val="Default"/>
        <w:ind w:left="709"/>
        <w:jc w:val="both"/>
        <w:rPr>
          <w:rFonts w:ascii="Garamond" w:hAnsi="Garamond"/>
          <w:color w:val="auto"/>
          <w:sz w:val="28"/>
          <w:szCs w:val="28"/>
        </w:rPr>
      </w:pPr>
      <w:r>
        <w:rPr>
          <w:rFonts w:ascii="Garamond" w:hAnsi="Garamond"/>
          <w:color w:val="auto"/>
          <w:sz w:val="28"/>
          <w:szCs w:val="28"/>
        </w:rPr>
        <w:t xml:space="preserve">During interaction with PEs &amp; ORWs it was found that the </w:t>
      </w:r>
      <w:r w:rsidR="003C4FD4">
        <w:rPr>
          <w:rFonts w:ascii="Garamond" w:hAnsi="Garamond"/>
          <w:color w:val="auto"/>
          <w:sz w:val="28"/>
          <w:szCs w:val="28"/>
        </w:rPr>
        <w:t xml:space="preserve">Outreach activities </w:t>
      </w:r>
      <w:r w:rsidR="00AD15F9">
        <w:rPr>
          <w:rFonts w:ascii="Garamond" w:hAnsi="Garamond"/>
          <w:color w:val="auto"/>
          <w:sz w:val="28"/>
          <w:szCs w:val="28"/>
        </w:rPr>
        <w:t xml:space="preserve">is not </w:t>
      </w:r>
      <w:r w:rsidR="003C4FD4">
        <w:rPr>
          <w:rFonts w:ascii="Garamond" w:hAnsi="Garamond"/>
          <w:color w:val="auto"/>
          <w:sz w:val="28"/>
          <w:szCs w:val="28"/>
        </w:rPr>
        <w:t xml:space="preserve">reflect in the service uptake. </w:t>
      </w:r>
      <w:r w:rsidR="003C4FD4" w:rsidRPr="003C4FD4">
        <w:rPr>
          <w:rFonts w:ascii="Garamond" w:hAnsi="Garamond"/>
          <w:bCs/>
          <w:color w:val="auto"/>
          <w:sz w:val="28"/>
          <w:szCs w:val="28"/>
        </w:rPr>
        <w:t xml:space="preserve">Evidence based outreach plan, outreach monitoring, hotspot wise micro plan and its clarity to staff  </w:t>
      </w:r>
      <w:r w:rsidR="003C4FD4">
        <w:rPr>
          <w:rFonts w:ascii="Garamond" w:hAnsi="Garamond"/>
          <w:bCs/>
          <w:color w:val="auto"/>
          <w:sz w:val="28"/>
          <w:szCs w:val="28"/>
        </w:rPr>
        <w:t xml:space="preserve">is </w:t>
      </w:r>
      <w:r w:rsidR="00AD15F9">
        <w:rPr>
          <w:rFonts w:ascii="Garamond" w:hAnsi="Garamond"/>
          <w:bCs/>
          <w:color w:val="auto"/>
          <w:sz w:val="28"/>
          <w:szCs w:val="28"/>
        </w:rPr>
        <w:t xml:space="preserve">not </w:t>
      </w:r>
      <w:r w:rsidR="003C4FD4">
        <w:rPr>
          <w:rFonts w:ascii="Garamond" w:hAnsi="Garamond"/>
          <w:bCs/>
          <w:color w:val="auto"/>
          <w:sz w:val="28"/>
          <w:szCs w:val="28"/>
        </w:rPr>
        <w:t xml:space="preserve">found during interaction with PEs and ORWs at TI level. </w:t>
      </w:r>
      <w:r w:rsidR="00671530" w:rsidRPr="008B3C9E">
        <w:rPr>
          <w:rFonts w:ascii="Garamond" w:hAnsi="Garamond"/>
          <w:color w:val="auto"/>
          <w:sz w:val="28"/>
          <w:szCs w:val="28"/>
        </w:rPr>
        <w:t xml:space="preserve"> All the activity proves the clarity of  plan</w:t>
      </w:r>
      <w:r w:rsidR="00AD15F9">
        <w:rPr>
          <w:rFonts w:ascii="Garamond" w:hAnsi="Garamond"/>
          <w:color w:val="auto"/>
          <w:sz w:val="28"/>
          <w:szCs w:val="28"/>
        </w:rPr>
        <w:t>, target</w:t>
      </w:r>
      <w:r w:rsidR="00671530" w:rsidRPr="008B3C9E">
        <w:rPr>
          <w:rFonts w:ascii="Garamond" w:hAnsi="Garamond"/>
          <w:color w:val="auto"/>
          <w:sz w:val="28"/>
          <w:szCs w:val="28"/>
        </w:rPr>
        <w:t xml:space="preserve"> and outreach monitoring</w:t>
      </w:r>
      <w:r w:rsidR="00AD15F9">
        <w:rPr>
          <w:rFonts w:ascii="Garamond" w:hAnsi="Garamond"/>
          <w:color w:val="auto"/>
          <w:sz w:val="28"/>
          <w:szCs w:val="28"/>
        </w:rPr>
        <w:t>.</w:t>
      </w:r>
      <w:r w:rsidR="00671530" w:rsidRPr="008B3C9E">
        <w:rPr>
          <w:rFonts w:ascii="Garamond" w:hAnsi="Garamond"/>
          <w:color w:val="auto"/>
          <w:sz w:val="28"/>
          <w:szCs w:val="28"/>
        </w:rPr>
        <w:t xml:space="preserve"> </w:t>
      </w:r>
    </w:p>
    <w:p w:rsidR="00671530" w:rsidRPr="008B3C9E" w:rsidRDefault="00671530" w:rsidP="00671530">
      <w:pPr>
        <w:pStyle w:val="Default"/>
        <w:ind w:left="709"/>
        <w:jc w:val="both"/>
        <w:rPr>
          <w:rFonts w:ascii="Garamond" w:hAnsi="Garamond"/>
          <w:color w:val="auto"/>
          <w:sz w:val="28"/>
          <w:szCs w:val="28"/>
        </w:rPr>
      </w:pP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IX. b. Outreach activity in Truckers and Migrant Project </w:t>
      </w:r>
    </w:p>
    <w:p w:rsidR="00671530" w:rsidRPr="008B3C9E" w:rsidRDefault="00671530" w:rsidP="00A01AE3">
      <w:pPr>
        <w:pStyle w:val="Default"/>
        <w:ind w:left="709"/>
        <w:jc w:val="both"/>
        <w:rPr>
          <w:rFonts w:ascii="Garamond" w:hAnsi="Garamond"/>
          <w:b/>
          <w:color w:val="auto"/>
          <w:sz w:val="28"/>
          <w:szCs w:val="28"/>
        </w:rPr>
      </w:pPr>
      <w:r w:rsidRPr="008B3C9E">
        <w:rPr>
          <w:rFonts w:ascii="Garamond" w:hAnsi="Garamond"/>
          <w:b/>
          <w:bCs/>
          <w:color w:val="auto"/>
          <w:sz w:val="28"/>
          <w:szCs w:val="28"/>
        </w:rPr>
        <w:t xml:space="preserve">Interact with all PEs and ORWs to understand whether the number of outreach sessions conducted by the team is reflecting in service uptake that is whether enough clinic footfalls, Counseling is happening. Whether the stake holders are aware of the outreach sessions. Whether the timings of the outreach sessions are convenient / appropriate for the truckers/migrants when they can be approached etc. </w:t>
      </w:r>
      <w:r w:rsidR="00A01AE3">
        <w:rPr>
          <w:rFonts w:ascii="Garamond" w:hAnsi="Garamond"/>
          <w:b/>
          <w:bCs/>
          <w:color w:val="auto"/>
          <w:sz w:val="28"/>
          <w:szCs w:val="28"/>
        </w:rPr>
        <w:t>-</w:t>
      </w:r>
      <w:r w:rsidRPr="008B3C9E">
        <w:rPr>
          <w:rFonts w:ascii="Garamond" w:hAnsi="Garamond"/>
          <w:color w:val="auto"/>
          <w:sz w:val="28"/>
          <w:szCs w:val="28"/>
        </w:rPr>
        <w:tab/>
      </w:r>
      <w:r w:rsidRPr="008B3C9E">
        <w:rPr>
          <w:rFonts w:ascii="Garamond" w:hAnsi="Garamond"/>
          <w:b/>
          <w:color w:val="auto"/>
          <w:sz w:val="28"/>
          <w:szCs w:val="28"/>
        </w:rPr>
        <w:t>NA</w:t>
      </w: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X. Services </w:t>
      </w:r>
    </w:p>
    <w:p w:rsidR="00671530" w:rsidRPr="008B3C9E" w:rsidRDefault="00671530" w:rsidP="00671530">
      <w:pPr>
        <w:pStyle w:val="Default"/>
        <w:ind w:left="709"/>
        <w:jc w:val="both"/>
        <w:rPr>
          <w:rFonts w:ascii="Garamond" w:hAnsi="Garamond"/>
          <w:b/>
          <w:bCs/>
          <w:color w:val="auto"/>
          <w:sz w:val="28"/>
          <w:szCs w:val="28"/>
        </w:rPr>
      </w:pPr>
      <w:r w:rsidRPr="008B3C9E">
        <w:rPr>
          <w:rFonts w:ascii="Garamond" w:hAnsi="Garamond"/>
          <w:b/>
          <w:bCs/>
          <w:color w:val="auto"/>
          <w:sz w:val="28"/>
          <w:szCs w:val="28"/>
        </w:rPr>
        <w:t xml:space="preserve">Overall service uptake in the project, quality of services and service delivery, satisfactory level of HRGs, </w:t>
      </w:r>
    </w:p>
    <w:p w:rsidR="00671530" w:rsidRDefault="00671530" w:rsidP="00671530">
      <w:pPr>
        <w:pStyle w:val="Default"/>
        <w:ind w:left="709" w:hanging="709"/>
        <w:jc w:val="both"/>
        <w:rPr>
          <w:rFonts w:ascii="Garamond" w:hAnsi="Garamond"/>
          <w:color w:val="auto"/>
          <w:sz w:val="28"/>
          <w:szCs w:val="28"/>
        </w:rPr>
      </w:pPr>
      <w:r w:rsidRPr="008B3C9E">
        <w:rPr>
          <w:rFonts w:ascii="Garamond" w:hAnsi="Garamond"/>
          <w:color w:val="auto"/>
          <w:sz w:val="28"/>
          <w:szCs w:val="28"/>
        </w:rPr>
        <w:tab/>
        <w:t xml:space="preserve"> During FGD with the HRG at different hotspots it was found that the HRGs were satisfied with the quality and delivery of the project services provided by the TI staff. It is further reflected </w:t>
      </w:r>
      <w:r w:rsidR="0074696A">
        <w:rPr>
          <w:rFonts w:ascii="Garamond" w:hAnsi="Garamond"/>
          <w:color w:val="auto"/>
          <w:sz w:val="28"/>
          <w:szCs w:val="28"/>
        </w:rPr>
        <w:t xml:space="preserve">by the TI as per their record more condoms distributed than demand.  </w:t>
      </w:r>
      <w:r w:rsidR="000C6AE8">
        <w:rPr>
          <w:rFonts w:ascii="Garamond" w:hAnsi="Garamond"/>
          <w:color w:val="auto"/>
          <w:sz w:val="28"/>
          <w:szCs w:val="28"/>
        </w:rPr>
        <w:t xml:space="preserve">No cases found on </w:t>
      </w:r>
      <w:r w:rsidRPr="008B3C9E">
        <w:rPr>
          <w:rFonts w:ascii="Garamond" w:hAnsi="Garamond"/>
          <w:color w:val="auto"/>
          <w:sz w:val="28"/>
          <w:szCs w:val="28"/>
        </w:rPr>
        <w:t xml:space="preserve"> STI and HIV in t</w:t>
      </w:r>
      <w:r w:rsidR="00F25CBE">
        <w:rPr>
          <w:rFonts w:ascii="Garamond" w:hAnsi="Garamond"/>
          <w:color w:val="auto"/>
          <w:sz w:val="28"/>
          <w:szCs w:val="28"/>
        </w:rPr>
        <w:t xml:space="preserve">he target population. </w:t>
      </w:r>
      <w:r w:rsidRPr="008B3C9E">
        <w:rPr>
          <w:rFonts w:ascii="Garamond" w:hAnsi="Garamond"/>
          <w:color w:val="auto"/>
          <w:sz w:val="28"/>
          <w:szCs w:val="28"/>
        </w:rPr>
        <w:t xml:space="preserve">HIV positive were reported in the year </w:t>
      </w:r>
      <w:r w:rsidR="000C6AE8">
        <w:rPr>
          <w:rFonts w:ascii="Garamond" w:hAnsi="Garamond"/>
          <w:color w:val="auto"/>
          <w:sz w:val="28"/>
          <w:szCs w:val="28"/>
        </w:rPr>
        <w:t>among</w:t>
      </w:r>
      <w:r w:rsidRPr="008B3C9E">
        <w:rPr>
          <w:rFonts w:ascii="Garamond" w:hAnsi="Garamond"/>
          <w:color w:val="auto"/>
          <w:sz w:val="28"/>
          <w:szCs w:val="28"/>
        </w:rPr>
        <w:t xml:space="preserve"> general population</w:t>
      </w:r>
      <w:r w:rsidR="000C6AE8">
        <w:rPr>
          <w:rFonts w:ascii="Garamond" w:hAnsi="Garamond"/>
          <w:color w:val="auto"/>
          <w:sz w:val="28"/>
          <w:szCs w:val="28"/>
        </w:rPr>
        <w:t>.</w:t>
      </w: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XI. </w:t>
      </w:r>
      <w:r w:rsidRPr="00E96C60">
        <w:rPr>
          <w:rFonts w:ascii="Garamond" w:hAnsi="Garamond"/>
          <w:b/>
          <w:bCs/>
          <w:color w:val="auto"/>
          <w:sz w:val="28"/>
          <w:szCs w:val="28"/>
        </w:rPr>
        <w:t>Community involvement</w:t>
      </w:r>
      <w:r w:rsidRPr="008B3C9E">
        <w:rPr>
          <w:rFonts w:ascii="Garamond" w:hAnsi="Garamond"/>
          <w:b/>
          <w:bCs/>
          <w:color w:val="auto"/>
          <w:sz w:val="28"/>
          <w:szCs w:val="28"/>
        </w:rPr>
        <w:t xml:space="preserve"> </w:t>
      </w:r>
    </w:p>
    <w:p w:rsidR="00671530" w:rsidRPr="008B3C9E" w:rsidRDefault="00671530" w:rsidP="00671530">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How the TI has positioned the community participation in the TI, role of community in planning, implementation, Advocacy, monitoring etc </w:t>
      </w:r>
    </w:p>
    <w:p w:rsidR="00671530" w:rsidRPr="008B3C9E" w:rsidRDefault="00671530" w:rsidP="00671530">
      <w:pPr>
        <w:pStyle w:val="Default"/>
        <w:ind w:left="567"/>
        <w:jc w:val="both"/>
        <w:rPr>
          <w:rFonts w:ascii="Garamond" w:hAnsi="Garamond"/>
          <w:color w:val="auto"/>
          <w:sz w:val="28"/>
          <w:szCs w:val="28"/>
        </w:rPr>
      </w:pPr>
      <w:r w:rsidRPr="008B3C9E">
        <w:rPr>
          <w:rFonts w:ascii="Garamond" w:hAnsi="Garamond"/>
          <w:color w:val="auto"/>
          <w:sz w:val="28"/>
          <w:szCs w:val="28"/>
        </w:rPr>
        <w:t xml:space="preserve"> The com</w:t>
      </w:r>
      <w:r w:rsidR="00CD7D42">
        <w:rPr>
          <w:rFonts w:ascii="Garamond" w:hAnsi="Garamond"/>
          <w:color w:val="auto"/>
          <w:sz w:val="28"/>
          <w:szCs w:val="28"/>
        </w:rPr>
        <w:t>munity participation is very low in</w:t>
      </w:r>
      <w:r w:rsidRPr="008B3C9E">
        <w:rPr>
          <w:rFonts w:ascii="Garamond" w:hAnsi="Garamond"/>
          <w:color w:val="auto"/>
          <w:sz w:val="28"/>
          <w:szCs w:val="28"/>
        </w:rPr>
        <w:t xml:space="preserve"> project management such as various committee</w:t>
      </w:r>
      <w:r w:rsidR="00CD7D42">
        <w:rPr>
          <w:rFonts w:ascii="Garamond" w:hAnsi="Garamond"/>
          <w:color w:val="auto"/>
          <w:sz w:val="28"/>
          <w:szCs w:val="28"/>
        </w:rPr>
        <w:t>s</w:t>
      </w:r>
      <w:r w:rsidRPr="008B3C9E">
        <w:rPr>
          <w:rFonts w:ascii="Garamond" w:hAnsi="Garamond"/>
          <w:color w:val="auto"/>
          <w:sz w:val="28"/>
          <w:szCs w:val="28"/>
        </w:rPr>
        <w:t xml:space="preserve"> etc. </w:t>
      </w:r>
      <w:r w:rsidR="00CD7D42">
        <w:rPr>
          <w:rFonts w:ascii="Garamond" w:hAnsi="Garamond"/>
          <w:color w:val="auto"/>
          <w:sz w:val="28"/>
          <w:szCs w:val="28"/>
        </w:rPr>
        <w:t>which was</w:t>
      </w:r>
      <w:r w:rsidRPr="008B3C9E">
        <w:rPr>
          <w:rFonts w:ascii="Garamond" w:hAnsi="Garamond"/>
          <w:color w:val="auto"/>
          <w:sz w:val="28"/>
          <w:szCs w:val="28"/>
        </w:rPr>
        <w:t xml:space="preserve"> not reflected in practice or meetings with HRGs</w:t>
      </w:r>
      <w:r w:rsidR="00CD7D42">
        <w:rPr>
          <w:rFonts w:ascii="Garamond" w:hAnsi="Garamond"/>
          <w:color w:val="auto"/>
          <w:sz w:val="28"/>
          <w:szCs w:val="28"/>
        </w:rPr>
        <w:t>. &amp;</w:t>
      </w:r>
      <w:r w:rsidRPr="008B3C9E">
        <w:rPr>
          <w:rFonts w:ascii="Garamond" w:hAnsi="Garamond"/>
          <w:color w:val="auto"/>
          <w:sz w:val="28"/>
          <w:szCs w:val="28"/>
        </w:rPr>
        <w:t xml:space="preserve"> stakeholders. DIC meetings are held </w:t>
      </w:r>
      <w:r w:rsidR="00CD7D42">
        <w:rPr>
          <w:rFonts w:ascii="Garamond" w:hAnsi="Garamond"/>
          <w:color w:val="auto"/>
          <w:sz w:val="28"/>
          <w:szCs w:val="28"/>
        </w:rPr>
        <w:t>with low frequencies HRGs.</w:t>
      </w:r>
      <w:r w:rsidRPr="008B3C9E">
        <w:rPr>
          <w:rFonts w:ascii="Garamond" w:hAnsi="Garamond"/>
          <w:color w:val="auto"/>
          <w:sz w:val="28"/>
          <w:szCs w:val="28"/>
        </w:rPr>
        <w:t xml:space="preserve"> </w:t>
      </w:r>
      <w:r w:rsidR="00CD7D42">
        <w:rPr>
          <w:rFonts w:ascii="Garamond" w:hAnsi="Garamond"/>
          <w:color w:val="auto"/>
          <w:sz w:val="28"/>
          <w:szCs w:val="28"/>
        </w:rPr>
        <w:t xml:space="preserve">The community people are not </w:t>
      </w:r>
      <w:r w:rsidRPr="008B3C9E">
        <w:rPr>
          <w:rFonts w:ascii="Garamond" w:hAnsi="Garamond"/>
          <w:color w:val="auto"/>
          <w:sz w:val="28"/>
          <w:szCs w:val="28"/>
        </w:rPr>
        <w:t>participat</w:t>
      </w:r>
      <w:r w:rsidR="00CD7D42">
        <w:rPr>
          <w:rFonts w:ascii="Garamond" w:hAnsi="Garamond"/>
          <w:color w:val="auto"/>
          <w:sz w:val="28"/>
          <w:szCs w:val="28"/>
        </w:rPr>
        <w:t xml:space="preserve">ed </w:t>
      </w:r>
      <w:r w:rsidR="000C6AE8">
        <w:rPr>
          <w:rFonts w:ascii="Garamond" w:hAnsi="Garamond"/>
          <w:color w:val="auto"/>
          <w:sz w:val="28"/>
          <w:szCs w:val="28"/>
        </w:rPr>
        <w:t xml:space="preserve">in </w:t>
      </w:r>
      <w:r w:rsidR="000C6AE8" w:rsidRPr="008B3C9E">
        <w:rPr>
          <w:rFonts w:ascii="Garamond" w:hAnsi="Garamond"/>
          <w:color w:val="auto"/>
          <w:sz w:val="28"/>
          <w:szCs w:val="28"/>
        </w:rPr>
        <w:t>planning</w:t>
      </w:r>
      <w:r w:rsidRPr="008B3C9E">
        <w:rPr>
          <w:rFonts w:ascii="Garamond" w:hAnsi="Garamond"/>
          <w:color w:val="auto"/>
          <w:sz w:val="28"/>
          <w:szCs w:val="28"/>
        </w:rPr>
        <w:t xml:space="preserve">, implementation </w:t>
      </w:r>
      <w:r w:rsidR="00CD7D42">
        <w:rPr>
          <w:rFonts w:ascii="Garamond" w:hAnsi="Garamond"/>
          <w:color w:val="auto"/>
          <w:sz w:val="28"/>
          <w:szCs w:val="28"/>
        </w:rPr>
        <w:t>proces</w:t>
      </w:r>
      <w:r w:rsidRPr="008B3C9E">
        <w:rPr>
          <w:rFonts w:ascii="Garamond" w:hAnsi="Garamond"/>
          <w:color w:val="auto"/>
          <w:sz w:val="28"/>
          <w:szCs w:val="28"/>
        </w:rPr>
        <w:t>s.</w:t>
      </w: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XII.    Commodities </w:t>
      </w:r>
    </w:p>
    <w:p w:rsidR="00671530" w:rsidRPr="008B3C9E" w:rsidRDefault="00671530" w:rsidP="00671530">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Hotspot / project level planning for condoms, needles and syringes. Method of demand calculation, Female condom programme if any, </w:t>
      </w:r>
    </w:p>
    <w:p w:rsidR="00671530" w:rsidRPr="008B3C9E" w:rsidRDefault="00671530" w:rsidP="00671530">
      <w:pPr>
        <w:pStyle w:val="Default"/>
        <w:ind w:left="567"/>
        <w:jc w:val="both"/>
        <w:rPr>
          <w:rFonts w:ascii="Garamond" w:hAnsi="Garamond"/>
          <w:color w:val="auto"/>
          <w:sz w:val="28"/>
          <w:szCs w:val="28"/>
        </w:rPr>
      </w:pPr>
      <w:r w:rsidRPr="008B3C9E">
        <w:rPr>
          <w:rFonts w:ascii="Garamond" w:hAnsi="Garamond"/>
          <w:color w:val="auto"/>
          <w:sz w:val="28"/>
          <w:szCs w:val="28"/>
        </w:rPr>
        <w:t>P</w:t>
      </w:r>
      <w:r w:rsidR="00AD15F9">
        <w:rPr>
          <w:rFonts w:ascii="Garamond" w:hAnsi="Garamond"/>
          <w:color w:val="auto"/>
          <w:sz w:val="28"/>
          <w:szCs w:val="28"/>
        </w:rPr>
        <w:t>roper p</w:t>
      </w:r>
      <w:r w:rsidRPr="008B3C9E">
        <w:rPr>
          <w:rFonts w:ascii="Garamond" w:hAnsi="Garamond"/>
          <w:color w:val="auto"/>
          <w:sz w:val="28"/>
          <w:szCs w:val="28"/>
        </w:rPr>
        <w:t xml:space="preserve">lanning is </w:t>
      </w:r>
      <w:r w:rsidR="00AD15F9">
        <w:rPr>
          <w:rFonts w:ascii="Garamond" w:hAnsi="Garamond"/>
          <w:color w:val="auto"/>
          <w:sz w:val="28"/>
          <w:szCs w:val="28"/>
        </w:rPr>
        <w:t xml:space="preserve">not </w:t>
      </w:r>
      <w:r w:rsidRPr="008B3C9E">
        <w:rPr>
          <w:rFonts w:ascii="Garamond" w:hAnsi="Garamond"/>
          <w:color w:val="auto"/>
          <w:sz w:val="28"/>
          <w:szCs w:val="28"/>
        </w:rPr>
        <w:t>developed of each hotspot for condom, needle and syringes as per demand /distribution and gap analysis calculation.</w:t>
      </w:r>
      <w:r w:rsidR="00CD7D42">
        <w:rPr>
          <w:rFonts w:ascii="Garamond" w:hAnsi="Garamond"/>
          <w:color w:val="auto"/>
          <w:sz w:val="28"/>
          <w:szCs w:val="28"/>
        </w:rPr>
        <w:t xml:space="preserve"> Method of calculation</w:t>
      </w:r>
      <w:r w:rsidR="000C6AE8">
        <w:rPr>
          <w:rFonts w:ascii="Garamond" w:hAnsi="Garamond"/>
          <w:color w:val="auto"/>
          <w:sz w:val="28"/>
          <w:szCs w:val="28"/>
        </w:rPr>
        <w:t xml:space="preserve"> for needle &amp; condom are followed by TI staff </w:t>
      </w:r>
      <w:r w:rsidR="00CD7D42">
        <w:rPr>
          <w:rFonts w:ascii="Garamond" w:hAnsi="Garamond"/>
          <w:color w:val="auto"/>
          <w:sz w:val="28"/>
          <w:szCs w:val="28"/>
        </w:rPr>
        <w:t xml:space="preserve">as per </w:t>
      </w:r>
      <w:r w:rsidR="00AD15F9">
        <w:rPr>
          <w:rFonts w:ascii="Garamond" w:hAnsi="Garamond"/>
          <w:color w:val="auto"/>
          <w:sz w:val="28"/>
          <w:szCs w:val="28"/>
        </w:rPr>
        <w:t>M</w:t>
      </w:r>
      <w:r w:rsidR="000C6AE8">
        <w:rPr>
          <w:rFonts w:ascii="Garamond" w:hAnsi="Garamond"/>
          <w:color w:val="auto"/>
          <w:sz w:val="28"/>
          <w:szCs w:val="28"/>
        </w:rPr>
        <w:t xml:space="preserve">PSACS </w:t>
      </w:r>
      <w:r w:rsidR="00CD7D42">
        <w:rPr>
          <w:rFonts w:ascii="Garamond" w:hAnsi="Garamond"/>
          <w:color w:val="auto"/>
          <w:sz w:val="28"/>
          <w:szCs w:val="28"/>
        </w:rPr>
        <w:t>guideline.</w:t>
      </w:r>
      <w:r w:rsidR="000C6AE8">
        <w:rPr>
          <w:rFonts w:ascii="Garamond" w:hAnsi="Garamond"/>
          <w:color w:val="auto"/>
          <w:sz w:val="28"/>
          <w:szCs w:val="28"/>
        </w:rPr>
        <w:t xml:space="preserve"> There are not introduced Female condom</w:t>
      </w:r>
      <w:r w:rsidR="00AD15F9">
        <w:rPr>
          <w:rFonts w:ascii="Garamond" w:hAnsi="Garamond"/>
          <w:color w:val="auto"/>
          <w:sz w:val="28"/>
          <w:szCs w:val="28"/>
        </w:rPr>
        <w:t xml:space="preserve"> and Social Marketing of condom</w:t>
      </w:r>
      <w:r w:rsidR="000C6AE8">
        <w:rPr>
          <w:rFonts w:ascii="Garamond" w:hAnsi="Garamond"/>
          <w:color w:val="auto"/>
          <w:sz w:val="28"/>
          <w:szCs w:val="28"/>
        </w:rPr>
        <w:t xml:space="preserve"> </w:t>
      </w:r>
      <w:r w:rsidR="00AD15F9">
        <w:rPr>
          <w:rFonts w:ascii="Garamond" w:hAnsi="Garamond"/>
          <w:color w:val="auto"/>
          <w:sz w:val="28"/>
          <w:szCs w:val="28"/>
        </w:rPr>
        <w:t xml:space="preserve">in the TI </w:t>
      </w:r>
      <w:r w:rsidR="000C6AE8">
        <w:rPr>
          <w:rFonts w:ascii="Garamond" w:hAnsi="Garamond"/>
          <w:color w:val="auto"/>
          <w:sz w:val="28"/>
          <w:szCs w:val="28"/>
        </w:rPr>
        <w:t>program.</w:t>
      </w:r>
    </w:p>
    <w:p w:rsidR="00671530" w:rsidRPr="008B3C9E" w:rsidRDefault="00671530" w:rsidP="00671530">
      <w:pPr>
        <w:pStyle w:val="Default"/>
        <w:jc w:val="both"/>
        <w:rPr>
          <w:rFonts w:ascii="Garamond" w:hAnsi="Garamond"/>
          <w:color w:val="auto"/>
          <w:sz w:val="28"/>
          <w:szCs w:val="28"/>
        </w:rPr>
      </w:pPr>
      <w:r w:rsidRPr="008B3C9E">
        <w:rPr>
          <w:rFonts w:ascii="Garamond" w:hAnsi="Garamond"/>
          <w:b/>
          <w:bCs/>
          <w:color w:val="auto"/>
          <w:sz w:val="28"/>
          <w:szCs w:val="28"/>
        </w:rPr>
        <w:t xml:space="preserve">XIII. Enabling environment </w:t>
      </w:r>
    </w:p>
    <w:p w:rsidR="00671530" w:rsidRPr="008B3C9E" w:rsidRDefault="00671530" w:rsidP="00671530">
      <w:pPr>
        <w:pStyle w:val="Default"/>
        <w:ind w:left="567"/>
        <w:jc w:val="both"/>
        <w:rPr>
          <w:rFonts w:ascii="Garamond" w:hAnsi="Garamond"/>
          <w:b/>
          <w:bCs/>
          <w:color w:val="auto"/>
          <w:sz w:val="28"/>
          <w:szCs w:val="28"/>
        </w:rPr>
      </w:pPr>
      <w:r w:rsidRPr="008B3C9E">
        <w:rPr>
          <w:rFonts w:ascii="Garamond" w:hAnsi="Garamond"/>
          <w:b/>
          <w:bCs/>
          <w:color w:val="auto"/>
          <w:sz w:val="28"/>
          <w:szCs w:val="28"/>
        </w:rPr>
        <w:t xml:space="preserve">Systematic plan for advocacy, involvement of community in the advocacy, clarity on advocacy , networks and linkages, community response of project level advocacy and linkages with other services etc. </w:t>
      </w:r>
      <w:r w:rsidRPr="008B3C9E">
        <w:rPr>
          <w:rFonts w:ascii="Garamond" w:hAnsi="Garamond"/>
          <w:b/>
          <w:bCs/>
          <w:color w:val="auto"/>
          <w:sz w:val="28"/>
          <w:szCs w:val="28"/>
        </w:rPr>
        <w:lastRenderedPageBreak/>
        <w:t xml:space="preserve">In case of migrants (project management committee) and truckers (local advisory committee) are formed and they are aware of their role, whether they are engaging in the programme. </w:t>
      </w:r>
    </w:p>
    <w:p w:rsidR="00671530" w:rsidRPr="008B3C9E" w:rsidRDefault="00CD7D42" w:rsidP="00671530">
      <w:pPr>
        <w:pStyle w:val="Default"/>
        <w:ind w:left="567"/>
        <w:jc w:val="both"/>
        <w:rPr>
          <w:rFonts w:ascii="Garamond" w:hAnsi="Garamond"/>
          <w:color w:val="auto"/>
          <w:sz w:val="28"/>
          <w:szCs w:val="28"/>
        </w:rPr>
      </w:pPr>
      <w:r w:rsidRPr="008B3C9E">
        <w:rPr>
          <w:rFonts w:ascii="Garamond" w:hAnsi="Garamond"/>
          <w:color w:val="auto"/>
          <w:sz w:val="28"/>
          <w:szCs w:val="28"/>
        </w:rPr>
        <w:t>Community members are mainly involved in the services which are provided by the TI.</w:t>
      </w:r>
      <w:r>
        <w:rPr>
          <w:rFonts w:ascii="Garamond" w:hAnsi="Garamond"/>
          <w:color w:val="auto"/>
          <w:sz w:val="28"/>
          <w:szCs w:val="28"/>
        </w:rPr>
        <w:t xml:space="preserve">  A</w:t>
      </w:r>
      <w:r w:rsidR="00671530" w:rsidRPr="008B3C9E">
        <w:rPr>
          <w:rFonts w:ascii="Garamond" w:hAnsi="Garamond"/>
          <w:color w:val="auto"/>
          <w:sz w:val="28"/>
          <w:szCs w:val="28"/>
        </w:rPr>
        <w:t xml:space="preserve">dvocacy </w:t>
      </w:r>
      <w:r>
        <w:rPr>
          <w:rFonts w:ascii="Garamond" w:hAnsi="Garamond"/>
          <w:color w:val="auto"/>
          <w:sz w:val="28"/>
          <w:szCs w:val="28"/>
        </w:rPr>
        <w:t xml:space="preserve">meeting organized by TI and it is </w:t>
      </w:r>
      <w:r w:rsidR="00AD15F9">
        <w:rPr>
          <w:rFonts w:ascii="Garamond" w:hAnsi="Garamond"/>
          <w:color w:val="auto"/>
          <w:sz w:val="28"/>
          <w:szCs w:val="28"/>
        </w:rPr>
        <w:t xml:space="preserve">not </w:t>
      </w:r>
      <w:r w:rsidR="00671530" w:rsidRPr="008B3C9E">
        <w:rPr>
          <w:rFonts w:ascii="Garamond" w:hAnsi="Garamond"/>
          <w:color w:val="auto"/>
          <w:sz w:val="28"/>
          <w:szCs w:val="28"/>
        </w:rPr>
        <w:t xml:space="preserve">found in the monthly plan. </w:t>
      </w:r>
    </w:p>
    <w:p w:rsidR="00671530" w:rsidRPr="008B3C9E" w:rsidRDefault="00671530" w:rsidP="00671530">
      <w:pPr>
        <w:pStyle w:val="Default"/>
        <w:ind w:left="567"/>
        <w:jc w:val="both"/>
        <w:rPr>
          <w:rFonts w:ascii="Garamond" w:hAnsi="Garamond"/>
          <w:color w:val="auto"/>
          <w:sz w:val="28"/>
          <w:szCs w:val="28"/>
        </w:rPr>
      </w:pPr>
    </w:p>
    <w:p w:rsidR="00671530" w:rsidRPr="008B3C9E" w:rsidRDefault="00671530" w:rsidP="00671530">
      <w:pPr>
        <w:pStyle w:val="Default"/>
        <w:ind w:left="567" w:hanging="567"/>
        <w:jc w:val="both"/>
        <w:rPr>
          <w:rFonts w:ascii="Garamond" w:hAnsi="Garamond"/>
          <w:b/>
          <w:bCs/>
          <w:color w:val="auto"/>
          <w:sz w:val="28"/>
          <w:szCs w:val="28"/>
        </w:rPr>
      </w:pPr>
      <w:r w:rsidRPr="008B3C9E">
        <w:rPr>
          <w:rFonts w:ascii="Garamond" w:hAnsi="Garamond"/>
          <w:b/>
          <w:bCs/>
          <w:color w:val="auto"/>
          <w:sz w:val="28"/>
          <w:szCs w:val="28"/>
        </w:rPr>
        <w:t xml:space="preserve">XIV. Social protection schemes / innovation at project level HRG availed welfare schemes, social entitlements etc. </w:t>
      </w:r>
    </w:p>
    <w:p w:rsidR="00671530" w:rsidRPr="008B3C9E" w:rsidRDefault="00671530" w:rsidP="00671530">
      <w:pPr>
        <w:pStyle w:val="Default"/>
        <w:ind w:left="567"/>
        <w:jc w:val="both"/>
        <w:rPr>
          <w:rFonts w:ascii="Garamond" w:hAnsi="Garamond"/>
          <w:color w:val="auto"/>
          <w:sz w:val="28"/>
          <w:szCs w:val="28"/>
        </w:rPr>
      </w:pPr>
      <w:r w:rsidRPr="008B3C9E">
        <w:rPr>
          <w:rFonts w:ascii="Garamond" w:hAnsi="Garamond"/>
          <w:color w:val="auto"/>
          <w:sz w:val="28"/>
          <w:szCs w:val="28"/>
        </w:rPr>
        <w:t>No such evidence found</w:t>
      </w:r>
      <w:r w:rsidR="00A01AE3">
        <w:rPr>
          <w:rFonts w:ascii="Garamond" w:hAnsi="Garamond"/>
          <w:color w:val="auto"/>
          <w:sz w:val="28"/>
          <w:szCs w:val="28"/>
        </w:rPr>
        <w:t xml:space="preserve"> during TI visit</w:t>
      </w:r>
      <w:r w:rsidRPr="008B3C9E">
        <w:rPr>
          <w:rFonts w:ascii="Garamond" w:hAnsi="Garamond"/>
          <w:color w:val="auto"/>
          <w:sz w:val="28"/>
          <w:szCs w:val="28"/>
        </w:rPr>
        <w:t>.</w:t>
      </w:r>
    </w:p>
    <w:p w:rsidR="00671530" w:rsidRPr="008B3C9E" w:rsidRDefault="00671530" w:rsidP="00671530">
      <w:pPr>
        <w:pStyle w:val="Default"/>
        <w:ind w:left="567"/>
        <w:jc w:val="both"/>
        <w:rPr>
          <w:rFonts w:ascii="Garamond" w:hAnsi="Garamond"/>
          <w:color w:val="auto"/>
          <w:sz w:val="28"/>
          <w:szCs w:val="28"/>
        </w:rPr>
      </w:pPr>
    </w:p>
    <w:p w:rsidR="00671530" w:rsidRPr="008B3C9E" w:rsidRDefault="00671530" w:rsidP="00671530">
      <w:pPr>
        <w:jc w:val="both"/>
        <w:rPr>
          <w:rFonts w:ascii="Garamond" w:hAnsi="Garamond"/>
          <w:b/>
          <w:bCs/>
          <w:sz w:val="28"/>
          <w:szCs w:val="28"/>
        </w:rPr>
      </w:pPr>
      <w:r w:rsidRPr="008B3C9E">
        <w:rPr>
          <w:rFonts w:ascii="Garamond" w:hAnsi="Garamond"/>
          <w:b/>
          <w:bCs/>
          <w:sz w:val="28"/>
          <w:szCs w:val="28"/>
        </w:rPr>
        <w:t>XV. Best Practices if any,</w:t>
      </w:r>
    </w:p>
    <w:p w:rsidR="002C0D53" w:rsidRDefault="00CD7D42" w:rsidP="00442D64">
      <w:pPr>
        <w:pStyle w:val="Default"/>
        <w:jc w:val="both"/>
        <w:rPr>
          <w:rFonts w:ascii="Times New Roman" w:hAnsi="Times New Roman" w:cs="Times New Roman"/>
          <w:b/>
          <w:bCs/>
        </w:rPr>
      </w:pPr>
      <w:r>
        <w:rPr>
          <w:rFonts w:ascii="Times New Roman" w:hAnsi="Times New Roman" w:cs="Times New Roman"/>
          <w:b/>
          <w:bCs/>
        </w:rPr>
        <w:t xml:space="preserve">     </w:t>
      </w:r>
      <w:r w:rsidR="00AD15F9">
        <w:rPr>
          <w:rFonts w:ascii="Times New Roman" w:hAnsi="Times New Roman" w:cs="Times New Roman"/>
          <w:b/>
          <w:bCs/>
        </w:rPr>
        <w:t>TI project engaged to the IDU HRGs in different cultural activities during local level Mela and festivals.</w:t>
      </w:r>
    </w:p>
    <w:p w:rsidR="00E05582" w:rsidRDefault="00E05582" w:rsidP="00442D64">
      <w:pPr>
        <w:pStyle w:val="Default"/>
        <w:jc w:val="both"/>
        <w:rPr>
          <w:rFonts w:ascii="Times New Roman" w:hAnsi="Times New Roman" w:cs="Times New Roman"/>
          <w:b/>
          <w:bCs/>
        </w:rPr>
      </w:pPr>
    </w:p>
    <w:p w:rsidR="00E05582" w:rsidRPr="00453C72" w:rsidRDefault="00E05582" w:rsidP="00E05582">
      <w:pPr>
        <w:pStyle w:val="Default"/>
        <w:pageBreakBefore/>
        <w:jc w:val="center"/>
        <w:rPr>
          <w:rFonts w:cstheme="minorBidi"/>
          <w:color w:val="auto"/>
          <w:sz w:val="22"/>
        </w:rPr>
      </w:pPr>
      <w:r w:rsidRPr="00453C72">
        <w:rPr>
          <w:rFonts w:cstheme="minorBidi"/>
          <w:b/>
          <w:bCs/>
          <w:color w:val="auto"/>
          <w:sz w:val="22"/>
        </w:rPr>
        <w:lastRenderedPageBreak/>
        <w:t>Annexure C</w:t>
      </w:r>
    </w:p>
    <w:p w:rsidR="00E05582" w:rsidRPr="00453C72" w:rsidRDefault="00E05582" w:rsidP="00E05582">
      <w:pPr>
        <w:pStyle w:val="Default"/>
        <w:jc w:val="center"/>
        <w:rPr>
          <w:color w:val="auto"/>
          <w:sz w:val="22"/>
        </w:rPr>
      </w:pPr>
      <w:r w:rsidRPr="00453C72">
        <w:rPr>
          <w:rFonts w:ascii="Times New Roman" w:hAnsi="Times New Roman" w:cs="Times New Roman"/>
          <w:b/>
          <w:bCs/>
          <w:color w:val="auto"/>
          <w:sz w:val="22"/>
        </w:rPr>
        <w:t>Confidential Reporting form C</w:t>
      </w:r>
    </w:p>
    <w:p w:rsidR="00E05582" w:rsidRPr="00453C72" w:rsidRDefault="00E05582" w:rsidP="00E05582">
      <w:pPr>
        <w:pStyle w:val="Default"/>
        <w:jc w:val="center"/>
        <w:rPr>
          <w:rFonts w:ascii="Times New Roman" w:hAnsi="Times New Roman" w:cs="Times New Roman"/>
          <w:b/>
          <w:bCs/>
          <w:color w:val="auto"/>
          <w:sz w:val="22"/>
        </w:rPr>
      </w:pPr>
    </w:p>
    <w:p w:rsidR="00E05582" w:rsidRPr="00453C72" w:rsidRDefault="00E05582" w:rsidP="00E05582">
      <w:pPr>
        <w:pStyle w:val="Default"/>
        <w:jc w:val="center"/>
        <w:rPr>
          <w:color w:val="auto"/>
          <w:sz w:val="22"/>
        </w:rPr>
      </w:pPr>
      <w:r w:rsidRPr="00453C72">
        <w:rPr>
          <w:rFonts w:ascii="Times New Roman" w:hAnsi="Times New Roman" w:cs="Times New Roman"/>
          <w:b/>
          <w:bCs/>
          <w:color w:val="auto"/>
          <w:sz w:val="22"/>
        </w:rPr>
        <w:t>EXECUTIVE SUMMARY OF THE EVALUATION</w:t>
      </w:r>
    </w:p>
    <w:p w:rsidR="00E05582" w:rsidRPr="00453C72" w:rsidRDefault="00E05582" w:rsidP="00E05582">
      <w:pPr>
        <w:pStyle w:val="Default"/>
        <w:jc w:val="center"/>
        <w:rPr>
          <w:rFonts w:ascii="Times New Roman" w:hAnsi="Times New Roman" w:cs="Times New Roman"/>
          <w:b/>
          <w:bCs/>
          <w:color w:val="auto"/>
          <w:sz w:val="22"/>
        </w:rPr>
      </w:pPr>
      <w:r w:rsidRPr="00453C72">
        <w:rPr>
          <w:rFonts w:ascii="Times New Roman" w:hAnsi="Times New Roman" w:cs="Times New Roman"/>
          <w:b/>
          <w:bCs/>
          <w:color w:val="auto"/>
          <w:sz w:val="22"/>
        </w:rPr>
        <w:t>(Submitted to SACS for each TI evaluated with a copy to NACO)</w:t>
      </w:r>
    </w:p>
    <w:p w:rsidR="00E05582" w:rsidRPr="00453C72" w:rsidRDefault="00E05582" w:rsidP="00E05582">
      <w:pPr>
        <w:pStyle w:val="Default"/>
        <w:jc w:val="both"/>
        <w:rPr>
          <w:rFonts w:ascii="Times New Roman" w:hAnsi="Times New Roman" w:cs="Times New Roman"/>
          <w:b/>
          <w:bCs/>
          <w:color w:val="auto"/>
          <w:sz w:val="22"/>
        </w:rPr>
      </w:pPr>
    </w:p>
    <w:p w:rsidR="00E05582" w:rsidRPr="00453C72" w:rsidRDefault="00E05582" w:rsidP="00E05582">
      <w:pPr>
        <w:pStyle w:val="Default"/>
        <w:jc w:val="both"/>
        <w:rPr>
          <w:color w:val="auto"/>
          <w:sz w:val="22"/>
        </w:rPr>
      </w:pPr>
      <w:r w:rsidRPr="00453C72">
        <w:rPr>
          <w:rFonts w:ascii="Times New Roman" w:hAnsi="Times New Roman" w:cs="Times New Roman"/>
          <w:b/>
          <w:bCs/>
          <w:color w:val="auto"/>
          <w:sz w:val="22"/>
        </w:rPr>
        <w:t>Profile of the evaluator(s):</w:t>
      </w:r>
    </w:p>
    <w:p w:rsidR="00E05582" w:rsidRPr="00453C72" w:rsidRDefault="00E05582" w:rsidP="00E05582">
      <w:pPr>
        <w:pStyle w:val="Default"/>
        <w:jc w:val="both"/>
        <w:rPr>
          <w:color w:val="auto"/>
          <w:sz w:val="2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4950"/>
      </w:tblGrid>
      <w:tr w:rsidR="00E05582" w:rsidRPr="00453C72" w:rsidTr="00C27096">
        <w:trPr>
          <w:trHeight w:val="107"/>
        </w:trPr>
        <w:tc>
          <w:tcPr>
            <w:tcW w:w="4788" w:type="dxa"/>
          </w:tcPr>
          <w:p w:rsidR="00E05582" w:rsidRPr="00453C72" w:rsidRDefault="00E05582" w:rsidP="00AD15F9">
            <w:pPr>
              <w:pStyle w:val="Default"/>
              <w:jc w:val="both"/>
              <w:rPr>
                <w:rFonts w:ascii="Times New Roman" w:hAnsi="Times New Roman" w:cs="Times New Roman"/>
                <w:sz w:val="22"/>
              </w:rPr>
            </w:pPr>
            <w:r w:rsidRPr="00453C72">
              <w:rPr>
                <w:rFonts w:ascii="Times New Roman" w:hAnsi="Times New Roman" w:cs="Times New Roman"/>
                <w:b/>
                <w:bCs/>
                <w:sz w:val="22"/>
              </w:rPr>
              <w:t xml:space="preserve">Name of the evaluators </w:t>
            </w:r>
          </w:p>
        </w:tc>
        <w:tc>
          <w:tcPr>
            <w:tcW w:w="4950" w:type="dxa"/>
          </w:tcPr>
          <w:p w:rsidR="00E05582" w:rsidRPr="00453C72" w:rsidRDefault="00E05582" w:rsidP="00AD15F9">
            <w:pPr>
              <w:pStyle w:val="Default"/>
              <w:jc w:val="both"/>
              <w:rPr>
                <w:rFonts w:ascii="Times New Roman" w:hAnsi="Times New Roman" w:cs="Times New Roman"/>
                <w:sz w:val="22"/>
              </w:rPr>
            </w:pPr>
            <w:r w:rsidRPr="00453C72">
              <w:rPr>
                <w:rFonts w:ascii="Times New Roman" w:hAnsi="Times New Roman" w:cs="Times New Roman"/>
                <w:b/>
                <w:bCs/>
                <w:sz w:val="22"/>
              </w:rPr>
              <w:t xml:space="preserve">Contact Details with phone no. </w:t>
            </w:r>
          </w:p>
        </w:tc>
      </w:tr>
      <w:tr w:rsidR="00E05582" w:rsidRPr="00453C72" w:rsidTr="00C27096">
        <w:trPr>
          <w:trHeight w:val="107"/>
        </w:trPr>
        <w:tc>
          <w:tcPr>
            <w:tcW w:w="4788" w:type="dxa"/>
          </w:tcPr>
          <w:p w:rsidR="00E05582" w:rsidRPr="00453C72" w:rsidRDefault="00E05582" w:rsidP="0034405A">
            <w:pPr>
              <w:pStyle w:val="Default"/>
              <w:jc w:val="both"/>
              <w:rPr>
                <w:rFonts w:ascii="Times New Roman" w:hAnsi="Times New Roman" w:cs="Times New Roman"/>
                <w:b/>
                <w:bCs/>
                <w:sz w:val="22"/>
              </w:rPr>
            </w:pPr>
            <w:r w:rsidRPr="00453C72">
              <w:rPr>
                <w:rFonts w:ascii="Times New Roman" w:hAnsi="Times New Roman" w:cs="Times New Roman"/>
                <w:b/>
                <w:bCs/>
                <w:sz w:val="22"/>
              </w:rPr>
              <w:t>Mr.</w:t>
            </w:r>
            <w:r w:rsidR="0034405A" w:rsidRPr="00453C72">
              <w:rPr>
                <w:rFonts w:ascii="Times New Roman" w:hAnsi="Times New Roman" w:cs="Times New Roman"/>
                <w:b/>
                <w:bCs/>
                <w:sz w:val="22"/>
              </w:rPr>
              <w:t xml:space="preserve"> Pitambar Panda</w:t>
            </w:r>
            <w:r w:rsidRPr="00453C72">
              <w:rPr>
                <w:rFonts w:ascii="Times New Roman" w:hAnsi="Times New Roman" w:cs="Times New Roman"/>
                <w:b/>
                <w:bCs/>
                <w:sz w:val="22"/>
              </w:rPr>
              <w:t>, TL</w:t>
            </w:r>
          </w:p>
        </w:tc>
        <w:tc>
          <w:tcPr>
            <w:tcW w:w="4950" w:type="dxa"/>
          </w:tcPr>
          <w:p w:rsidR="00E05582" w:rsidRPr="00453C72" w:rsidRDefault="00C27096" w:rsidP="00C27096">
            <w:pPr>
              <w:pStyle w:val="Default"/>
              <w:jc w:val="both"/>
              <w:rPr>
                <w:rFonts w:ascii="Times New Roman" w:hAnsi="Times New Roman" w:cs="Times New Roman"/>
                <w:b/>
                <w:bCs/>
                <w:sz w:val="22"/>
              </w:rPr>
            </w:pPr>
            <w:r w:rsidRPr="00453C72">
              <w:rPr>
                <w:rFonts w:ascii="Times New Roman" w:hAnsi="Times New Roman" w:cs="Times New Roman"/>
                <w:b/>
                <w:bCs/>
                <w:sz w:val="22"/>
              </w:rPr>
              <w:t xml:space="preserve">At/Po- </w:t>
            </w:r>
            <w:r>
              <w:rPr>
                <w:rFonts w:ascii="Times New Roman" w:hAnsi="Times New Roman" w:cs="Times New Roman"/>
                <w:b/>
                <w:bCs/>
                <w:sz w:val="22"/>
              </w:rPr>
              <w:t>Bhadrak</w:t>
            </w:r>
            <w:r w:rsidRPr="00453C72">
              <w:rPr>
                <w:rFonts w:ascii="Times New Roman" w:hAnsi="Times New Roman" w:cs="Times New Roman"/>
                <w:b/>
                <w:bCs/>
                <w:sz w:val="22"/>
              </w:rPr>
              <w:t xml:space="preserve"> Odisha,   M- 9470390196</w:t>
            </w:r>
            <w:r>
              <w:rPr>
                <w:rFonts w:ascii="Times New Roman" w:hAnsi="Times New Roman" w:cs="Times New Roman"/>
                <w:b/>
                <w:bCs/>
                <w:sz w:val="22"/>
              </w:rPr>
              <w:t xml:space="preserve"> </w:t>
            </w:r>
          </w:p>
        </w:tc>
      </w:tr>
      <w:tr w:rsidR="00E05582" w:rsidRPr="00453C72" w:rsidTr="00C27096">
        <w:trPr>
          <w:trHeight w:val="107"/>
        </w:trPr>
        <w:tc>
          <w:tcPr>
            <w:tcW w:w="4788" w:type="dxa"/>
          </w:tcPr>
          <w:p w:rsidR="00E05582" w:rsidRPr="00453C72" w:rsidRDefault="00E05582" w:rsidP="0034405A">
            <w:pPr>
              <w:pStyle w:val="Default"/>
              <w:jc w:val="both"/>
              <w:rPr>
                <w:rFonts w:ascii="Times New Roman" w:hAnsi="Times New Roman" w:cs="Times New Roman"/>
                <w:b/>
                <w:bCs/>
                <w:sz w:val="22"/>
              </w:rPr>
            </w:pPr>
            <w:r w:rsidRPr="00453C72">
              <w:rPr>
                <w:rFonts w:ascii="Times New Roman" w:hAnsi="Times New Roman" w:cs="Times New Roman"/>
                <w:b/>
                <w:bCs/>
                <w:sz w:val="22"/>
              </w:rPr>
              <w:t>Mr.</w:t>
            </w:r>
            <w:r w:rsidR="00C27096">
              <w:rPr>
                <w:rFonts w:ascii="Times New Roman" w:hAnsi="Times New Roman" w:cs="Times New Roman"/>
                <w:b/>
                <w:bCs/>
                <w:sz w:val="22"/>
              </w:rPr>
              <w:t xml:space="preserve"> N K S</w:t>
            </w:r>
            <w:r w:rsidR="0034405A">
              <w:rPr>
                <w:rFonts w:ascii="Times New Roman" w:hAnsi="Times New Roman" w:cs="Times New Roman"/>
                <w:b/>
                <w:bCs/>
                <w:sz w:val="22"/>
              </w:rPr>
              <w:t>inha</w:t>
            </w:r>
            <w:r w:rsidRPr="00453C72">
              <w:rPr>
                <w:rFonts w:ascii="Times New Roman" w:hAnsi="Times New Roman" w:cs="Times New Roman"/>
                <w:b/>
                <w:bCs/>
                <w:sz w:val="22"/>
              </w:rPr>
              <w:t xml:space="preserve">, </w:t>
            </w:r>
            <w:r w:rsidR="00C27096">
              <w:rPr>
                <w:rFonts w:ascii="Times New Roman" w:hAnsi="Times New Roman" w:cs="Times New Roman"/>
                <w:b/>
                <w:bCs/>
                <w:sz w:val="22"/>
              </w:rPr>
              <w:t>Program Expert</w:t>
            </w:r>
          </w:p>
        </w:tc>
        <w:tc>
          <w:tcPr>
            <w:tcW w:w="4950" w:type="dxa"/>
          </w:tcPr>
          <w:p w:rsidR="00E05582" w:rsidRPr="00453C72" w:rsidRDefault="00C27096" w:rsidP="0034405A">
            <w:pPr>
              <w:pStyle w:val="Default"/>
              <w:jc w:val="both"/>
              <w:rPr>
                <w:rFonts w:ascii="Times New Roman" w:hAnsi="Times New Roman" w:cs="Times New Roman"/>
                <w:b/>
                <w:bCs/>
                <w:sz w:val="22"/>
              </w:rPr>
            </w:pPr>
            <w:r>
              <w:rPr>
                <w:rFonts w:ascii="Times New Roman" w:hAnsi="Times New Roman" w:cs="Times New Roman"/>
                <w:b/>
                <w:bCs/>
                <w:sz w:val="22"/>
              </w:rPr>
              <w:t>At/po-Ranchi, Jharkhand</w:t>
            </w:r>
            <w:r w:rsidRPr="00453C72">
              <w:rPr>
                <w:rFonts w:ascii="Times New Roman" w:hAnsi="Times New Roman" w:cs="Times New Roman"/>
                <w:b/>
                <w:bCs/>
                <w:sz w:val="22"/>
              </w:rPr>
              <w:t xml:space="preserve"> M-</w:t>
            </w:r>
            <w:r>
              <w:rPr>
                <w:rFonts w:ascii="Times New Roman" w:hAnsi="Times New Roman" w:cs="Times New Roman"/>
                <w:b/>
                <w:bCs/>
                <w:sz w:val="22"/>
              </w:rPr>
              <w:t>9431705895</w:t>
            </w:r>
          </w:p>
        </w:tc>
      </w:tr>
      <w:tr w:rsidR="00E05582" w:rsidRPr="00453C72" w:rsidTr="00C27096">
        <w:trPr>
          <w:trHeight w:val="323"/>
        </w:trPr>
        <w:tc>
          <w:tcPr>
            <w:tcW w:w="4788" w:type="dxa"/>
          </w:tcPr>
          <w:p w:rsidR="00E05582" w:rsidRPr="00453C72" w:rsidRDefault="00E05582" w:rsidP="0034405A">
            <w:pPr>
              <w:pStyle w:val="Default"/>
              <w:jc w:val="both"/>
              <w:rPr>
                <w:rFonts w:ascii="Times New Roman" w:hAnsi="Times New Roman" w:cs="Times New Roman"/>
                <w:b/>
                <w:bCs/>
                <w:sz w:val="22"/>
              </w:rPr>
            </w:pPr>
            <w:r w:rsidRPr="00453C72">
              <w:rPr>
                <w:rFonts w:ascii="Times New Roman" w:hAnsi="Times New Roman" w:cs="Times New Roman"/>
                <w:b/>
                <w:bCs/>
                <w:sz w:val="22"/>
              </w:rPr>
              <w:t xml:space="preserve">Mr. </w:t>
            </w:r>
            <w:r w:rsidR="0034405A">
              <w:rPr>
                <w:rFonts w:ascii="Times New Roman" w:hAnsi="Times New Roman" w:cs="Times New Roman"/>
                <w:b/>
                <w:bCs/>
                <w:sz w:val="22"/>
              </w:rPr>
              <w:t>Sabbir Ansari</w:t>
            </w:r>
            <w:r w:rsidRPr="00453C72">
              <w:rPr>
                <w:rFonts w:ascii="Times New Roman" w:hAnsi="Times New Roman" w:cs="Times New Roman"/>
                <w:b/>
                <w:bCs/>
                <w:sz w:val="22"/>
              </w:rPr>
              <w:t xml:space="preserve">, </w:t>
            </w:r>
            <w:r w:rsidR="00C27096">
              <w:rPr>
                <w:rFonts w:ascii="Times New Roman" w:hAnsi="Times New Roman" w:cs="Times New Roman"/>
                <w:b/>
                <w:bCs/>
                <w:sz w:val="22"/>
              </w:rPr>
              <w:t>Financial expert</w:t>
            </w:r>
          </w:p>
        </w:tc>
        <w:tc>
          <w:tcPr>
            <w:tcW w:w="4950" w:type="dxa"/>
          </w:tcPr>
          <w:p w:rsidR="00E05582" w:rsidRPr="00453C72" w:rsidRDefault="00C27096" w:rsidP="00C27096">
            <w:pPr>
              <w:pStyle w:val="Default"/>
              <w:jc w:val="both"/>
              <w:rPr>
                <w:rFonts w:ascii="Times New Roman" w:hAnsi="Times New Roman" w:cs="Times New Roman"/>
                <w:b/>
                <w:bCs/>
                <w:sz w:val="22"/>
              </w:rPr>
            </w:pPr>
            <w:r>
              <w:rPr>
                <w:rFonts w:ascii="Times New Roman" w:hAnsi="Times New Roman" w:cs="Times New Roman"/>
                <w:b/>
                <w:bCs/>
                <w:sz w:val="22"/>
              </w:rPr>
              <w:t xml:space="preserve">Ashoka garden, Bhopal    </w:t>
            </w:r>
            <w:r w:rsidR="00E05582" w:rsidRPr="00453C72">
              <w:rPr>
                <w:rFonts w:ascii="Times New Roman" w:hAnsi="Times New Roman" w:cs="Times New Roman"/>
                <w:b/>
                <w:bCs/>
                <w:sz w:val="22"/>
              </w:rPr>
              <w:t xml:space="preserve">M- </w:t>
            </w:r>
            <w:r>
              <w:rPr>
                <w:rFonts w:ascii="Times New Roman" w:hAnsi="Times New Roman" w:cs="Times New Roman"/>
                <w:b/>
                <w:bCs/>
                <w:sz w:val="22"/>
              </w:rPr>
              <w:t>8871906863</w:t>
            </w:r>
          </w:p>
        </w:tc>
      </w:tr>
      <w:tr w:rsidR="00E05582" w:rsidRPr="00453C72" w:rsidTr="00C27096">
        <w:trPr>
          <w:trHeight w:val="107"/>
        </w:trPr>
        <w:tc>
          <w:tcPr>
            <w:tcW w:w="9738" w:type="dxa"/>
            <w:gridSpan w:val="2"/>
          </w:tcPr>
          <w:p w:rsidR="00E05582" w:rsidRPr="00453C72" w:rsidRDefault="00E05582" w:rsidP="0034405A">
            <w:pPr>
              <w:pStyle w:val="Default"/>
              <w:jc w:val="both"/>
              <w:rPr>
                <w:sz w:val="22"/>
              </w:rPr>
            </w:pPr>
            <w:r w:rsidRPr="00453C72">
              <w:rPr>
                <w:rFonts w:ascii="Times New Roman" w:hAnsi="Times New Roman" w:cs="Times New Roman"/>
                <w:b/>
                <w:bCs/>
                <w:sz w:val="22"/>
              </w:rPr>
              <w:t xml:space="preserve">Mr. </w:t>
            </w:r>
            <w:r w:rsidR="0034405A">
              <w:rPr>
                <w:rFonts w:ascii="Times New Roman" w:hAnsi="Times New Roman" w:cs="Times New Roman"/>
                <w:b/>
                <w:bCs/>
                <w:sz w:val="22"/>
              </w:rPr>
              <w:t>Rajeev Pandey</w:t>
            </w:r>
            <w:r w:rsidRPr="00453C72">
              <w:rPr>
                <w:rFonts w:ascii="Times New Roman" w:hAnsi="Times New Roman" w:cs="Times New Roman"/>
                <w:b/>
                <w:bCs/>
                <w:sz w:val="22"/>
              </w:rPr>
              <w:t xml:space="preserve"> Officials from SACS (as facilitator) </w:t>
            </w:r>
          </w:p>
        </w:tc>
      </w:tr>
      <w:tr w:rsidR="00E05582" w:rsidRPr="00453C72" w:rsidTr="00C27096">
        <w:trPr>
          <w:trHeight w:val="107"/>
        </w:trPr>
        <w:tc>
          <w:tcPr>
            <w:tcW w:w="4788" w:type="dxa"/>
          </w:tcPr>
          <w:p w:rsidR="00E05582" w:rsidRPr="00453C72" w:rsidRDefault="00E05582" w:rsidP="00AD15F9">
            <w:pPr>
              <w:pStyle w:val="Default"/>
              <w:jc w:val="both"/>
              <w:rPr>
                <w:rFonts w:ascii="Times New Roman" w:hAnsi="Times New Roman" w:cs="Times New Roman"/>
                <w:b/>
                <w:bCs/>
                <w:sz w:val="22"/>
              </w:rPr>
            </w:pPr>
          </w:p>
        </w:tc>
        <w:tc>
          <w:tcPr>
            <w:tcW w:w="4950" w:type="dxa"/>
          </w:tcPr>
          <w:p w:rsidR="00E05582" w:rsidRPr="00453C72" w:rsidRDefault="00E05582" w:rsidP="00AD15F9">
            <w:pPr>
              <w:pStyle w:val="Default"/>
              <w:jc w:val="both"/>
              <w:rPr>
                <w:rFonts w:ascii="Times New Roman" w:hAnsi="Times New Roman" w:cs="Times New Roman"/>
                <w:b/>
                <w:bCs/>
                <w:sz w:val="22"/>
              </w:rPr>
            </w:pPr>
          </w:p>
        </w:tc>
      </w:tr>
      <w:tr w:rsidR="00E05582" w:rsidRPr="00453C72" w:rsidTr="00C27096">
        <w:trPr>
          <w:trHeight w:val="107"/>
        </w:trPr>
        <w:tc>
          <w:tcPr>
            <w:tcW w:w="4788" w:type="dxa"/>
          </w:tcPr>
          <w:p w:rsidR="00E05582" w:rsidRPr="00453C72" w:rsidRDefault="00E05582" w:rsidP="00AD15F9">
            <w:pPr>
              <w:autoSpaceDE w:val="0"/>
              <w:autoSpaceDN w:val="0"/>
              <w:adjustRightInd w:val="0"/>
              <w:jc w:val="both"/>
              <w:rPr>
                <w:color w:val="000000"/>
              </w:rPr>
            </w:pPr>
            <w:r w:rsidRPr="00453C72">
              <w:rPr>
                <w:b/>
                <w:bCs/>
                <w:color w:val="000000"/>
              </w:rPr>
              <w:t xml:space="preserve">Name of the NGO: </w:t>
            </w:r>
          </w:p>
        </w:tc>
        <w:tc>
          <w:tcPr>
            <w:tcW w:w="4950" w:type="dxa"/>
          </w:tcPr>
          <w:p w:rsidR="00E05582" w:rsidRPr="00CA79E1" w:rsidRDefault="0034405A" w:rsidP="0034405A">
            <w:pPr>
              <w:jc w:val="both"/>
              <w:rPr>
                <w:b/>
              </w:rPr>
            </w:pPr>
            <w:r>
              <w:rPr>
                <w:b/>
              </w:rPr>
              <w:t xml:space="preserve">  Gram</w:t>
            </w:r>
            <w:r w:rsidR="00E05582" w:rsidRPr="00CA79E1">
              <w:rPr>
                <w:b/>
              </w:rPr>
              <w:t xml:space="preserve"> </w:t>
            </w:r>
            <w:r>
              <w:rPr>
                <w:b/>
              </w:rPr>
              <w:t>Sudhar Samiti</w:t>
            </w:r>
          </w:p>
        </w:tc>
      </w:tr>
      <w:tr w:rsidR="00E05582" w:rsidRPr="00453C72" w:rsidTr="00C27096">
        <w:trPr>
          <w:trHeight w:val="107"/>
        </w:trPr>
        <w:tc>
          <w:tcPr>
            <w:tcW w:w="4788" w:type="dxa"/>
          </w:tcPr>
          <w:p w:rsidR="00E05582" w:rsidRPr="00453C72" w:rsidRDefault="00E05582" w:rsidP="00AD15F9">
            <w:pPr>
              <w:autoSpaceDE w:val="0"/>
              <w:autoSpaceDN w:val="0"/>
              <w:adjustRightInd w:val="0"/>
              <w:jc w:val="both"/>
              <w:rPr>
                <w:color w:val="000000"/>
              </w:rPr>
            </w:pPr>
            <w:r w:rsidRPr="00453C72">
              <w:rPr>
                <w:b/>
                <w:bCs/>
                <w:color w:val="000000"/>
              </w:rPr>
              <w:t xml:space="preserve">Typology of the target population: </w:t>
            </w:r>
          </w:p>
        </w:tc>
        <w:tc>
          <w:tcPr>
            <w:tcW w:w="4950" w:type="dxa"/>
          </w:tcPr>
          <w:p w:rsidR="00E05582" w:rsidRPr="00453C72" w:rsidRDefault="00E05582" w:rsidP="00AD15F9">
            <w:pPr>
              <w:autoSpaceDE w:val="0"/>
              <w:autoSpaceDN w:val="0"/>
              <w:adjustRightInd w:val="0"/>
              <w:ind w:left="720"/>
              <w:jc w:val="both"/>
              <w:rPr>
                <w:color w:val="000000"/>
              </w:rPr>
            </w:pPr>
            <w:r w:rsidRPr="00453C72">
              <w:rPr>
                <w:color w:val="000000"/>
              </w:rPr>
              <w:t>FSW,  IDU</w:t>
            </w:r>
          </w:p>
        </w:tc>
      </w:tr>
      <w:tr w:rsidR="00E05582" w:rsidRPr="00453C72" w:rsidTr="00C27096">
        <w:trPr>
          <w:trHeight w:val="242"/>
        </w:trPr>
        <w:tc>
          <w:tcPr>
            <w:tcW w:w="4788" w:type="dxa"/>
          </w:tcPr>
          <w:p w:rsidR="00E05582" w:rsidRPr="00453C72" w:rsidRDefault="00E05582" w:rsidP="00AD15F9">
            <w:pPr>
              <w:autoSpaceDE w:val="0"/>
              <w:autoSpaceDN w:val="0"/>
              <w:adjustRightInd w:val="0"/>
              <w:jc w:val="both"/>
              <w:rPr>
                <w:color w:val="000000"/>
              </w:rPr>
            </w:pPr>
            <w:r w:rsidRPr="00453C72">
              <w:rPr>
                <w:b/>
                <w:bCs/>
                <w:color w:val="000000"/>
              </w:rPr>
              <w:t xml:space="preserve">Total population being covered against target: </w:t>
            </w:r>
          </w:p>
        </w:tc>
        <w:tc>
          <w:tcPr>
            <w:tcW w:w="4950" w:type="dxa"/>
          </w:tcPr>
          <w:p w:rsidR="00E05582" w:rsidRPr="00453C72" w:rsidRDefault="0034405A" w:rsidP="0034405A">
            <w:pPr>
              <w:autoSpaceDE w:val="0"/>
              <w:autoSpaceDN w:val="0"/>
              <w:adjustRightInd w:val="0"/>
              <w:jc w:val="both"/>
              <w:rPr>
                <w:color w:val="000000"/>
              </w:rPr>
            </w:pPr>
            <w:r>
              <w:rPr>
                <w:rFonts w:ascii="Arial" w:hAnsi="Arial" w:cs="Arial"/>
              </w:rPr>
              <w:t>FSW-150 &amp; IDU-4</w:t>
            </w:r>
            <w:r w:rsidR="00E05582">
              <w:rPr>
                <w:rFonts w:ascii="Arial" w:hAnsi="Arial" w:cs="Arial"/>
              </w:rPr>
              <w:t>00</w:t>
            </w:r>
          </w:p>
        </w:tc>
      </w:tr>
      <w:tr w:rsidR="00E05582" w:rsidRPr="00453C72" w:rsidTr="00C27096">
        <w:trPr>
          <w:trHeight w:val="109"/>
        </w:trPr>
        <w:tc>
          <w:tcPr>
            <w:tcW w:w="4788" w:type="dxa"/>
          </w:tcPr>
          <w:p w:rsidR="00E05582" w:rsidRPr="00453C72" w:rsidRDefault="00E05582" w:rsidP="00AD15F9">
            <w:pPr>
              <w:autoSpaceDE w:val="0"/>
              <w:autoSpaceDN w:val="0"/>
              <w:adjustRightInd w:val="0"/>
              <w:jc w:val="both"/>
              <w:rPr>
                <w:color w:val="000000"/>
              </w:rPr>
            </w:pPr>
            <w:r w:rsidRPr="00453C72">
              <w:rPr>
                <w:b/>
                <w:bCs/>
                <w:color w:val="000000"/>
              </w:rPr>
              <w:t xml:space="preserve">Dates of Visit: </w:t>
            </w:r>
          </w:p>
        </w:tc>
        <w:tc>
          <w:tcPr>
            <w:tcW w:w="4950" w:type="dxa"/>
          </w:tcPr>
          <w:p w:rsidR="00E05582" w:rsidRPr="00CA79E1" w:rsidRDefault="0034405A" w:rsidP="00AD15F9">
            <w:pPr>
              <w:pStyle w:val="Default"/>
              <w:jc w:val="both"/>
              <w:rPr>
                <w:rFonts w:ascii="Arial" w:hAnsi="Arial" w:cs="Arial"/>
                <w:sz w:val="22"/>
                <w:szCs w:val="22"/>
              </w:rPr>
            </w:pPr>
            <w:r>
              <w:rPr>
                <w:rFonts w:ascii="Arial" w:hAnsi="Arial" w:cs="Arial"/>
                <w:sz w:val="22"/>
                <w:szCs w:val="22"/>
              </w:rPr>
              <w:t>25th&amp; 26th March -2015</w:t>
            </w:r>
          </w:p>
        </w:tc>
      </w:tr>
      <w:tr w:rsidR="00E05582" w:rsidRPr="00453C72" w:rsidTr="00C27096">
        <w:trPr>
          <w:trHeight w:val="107"/>
        </w:trPr>
        <w:tc>
          <w:tcPr>
            <w:tcW w:w="4788" w:type="dxa"/>
          </w:tcPr>
          <w:p w:rsidR="00E05582" w:rsidRPr="00453C72" w:rsidRDefault="00E05582" w:rsidP="00AD15F9">
            <w:pPr>
              <w:autoSpaceDE w:val="0"/>
              <w:autoSpaceDN w:val="0"/>
              <w:adjustRightInd w:val="0"/>
              <w:jc w:val="both"/>
              <w:rPr>
                <w:color w:val="000000"/>
              </w:rPr>
            </w:pPr>
            <w:r w:rsidRPr="00453C72">
              <w:rPr>
                <w:b/>
                <w:bCs/>
                <w:color w:val="000000"/>
              </w:rPr>
              <w:t xml:space="preserve">Place of Visit: </w:t>
            </w:r>
          </w:p>
        </w:tc>
        <w:tc>
          <w:tcPr>
            <w:tcW w:w="4950" w:type="dxa"/>
          </w:tcPr>
          <w:p w:rsidR="00E05582" w:rsidRPr="00453C72" w:rsidRDefault="00E05582" w:rsidP="00AD15F9">
            <w:pPr>
              <w:autoSpaceDE w:val="0"/>
              <w:autoSpaceDN w:val="0"/>
              <w:adjustRightInd w:val="0"/>
              <w:jc w:val="both"/>
              <w:rPr>
                <w:color w:val="000000"/>
              </w:rPr>
            </w:pPr>
            <w:r>
              <w:rPr>
                <w:color w:val="000000"/>
              </w:rPr>
              <w:t>S</w:t>
            </w:r>
            <w:r w:rsidR="0034405A">
              <w:rPr>
                <w:color w:val="000000"/>
              </w:rPr>
              <w:t>idhi</w:t>
            </w:r>
          </w:p>
        </w:tc>
      </w:tr>
    </w:tbl>
    <w:p w:rsidR="00E05582" w:rsidRPr="00453C72" w:rsidRDefault="00E05582" w:rsidP="00E05582">
      <w:pPr>
        <w:jc w:val="both"/>
      </w:pPr>
      <w:r w:rsidRPr="00453C72">
        <w:rPr>
          <w:b/>
          <w:bCs/>
          <w:color w:val="000000"/>
        </w:rPr>
        <w:t>Overall Rating based programme delivery score: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8"/>
        <w:gridCol w:w="1170"/>
        <w:gridCol w:w="1260"/>
        <w:gridCol w:w="4320"/>
      </w:tblGrid>
      <w:tr w:rsidR="00E05582" w:rsidRPr="00453C72" w:rsidTr="00AD15F9">
        <w:trPr>
          <w:trHeight w:val="245"/>
        </w:trPr>
        <w:tc>
          <w:tcPr>
            <w:tcW w:w="3078" w:type="dxa"/>
          </w:tcPr>
          <w:p w:rsidR="00E05582" w:rsidRPr="00453C72" w:rsidRDefault="00E05582" w:rsidP="00AD15F9">
            <w:pPr>
              <w:autoSpaceDE w:val="0"/>
              <w:autoSpaceDN w:val="0"/>
              <w:adjustRightInd w:val="0"/>
              <w:jc w:val="both"/>
              <w:rPr>
                <w:color w:val="000000"/>
              </w:rPr>
            </w:pPr>
            <w:r w:rsidRPr="00453C72">
              <w:rPr>
                <w:b/>
                <w:bCs/>
                <w:color w:val="000000"/>
              </w:rPr>
              <w:t xml:space="preserve">Total Score Obtained        (in %) </w:t>
            </w:r>
          </w:p>
        </w:tc>
        <w:tc>
          <w:tcPr>
            <w:tcW w:w="1170" w:type="dxa"/>
          </w:tcPr>
          <w:p w:rsidR="00E05582" w:rsidRPr="00453C72" w:rsidRDefault="00E05582" w:rsidP="00AD15F9">
            <w:pPr>
              <w:autoSpaceDE w:val="0"/>
              <w:autoSpaceDN w:val="0"/>
              <w:adjustRightInd w:val="0"/>
              <w:jc w:val="both"/>
              <w:rPr>
                <w:color w:val="000000"/>
              </w:rPr>
            </w:pPr>
            <w:r w:rsidRPr="00453C72">
              <w:rPr>
                <w:b/>
                <w:bCs/>
                <w:color w:val="000000"/>
              </w:rPr>
              <w:t xml:space="preserve">Category </w:t>
            </w:r>
          </w:p>
        </w:tc>
        <w:tc>
          <w:tcPr>
            <w:tcW w:w="1260" w:type="dxa"/>
          </w:tcPr>
          <w:p w:rsidR="00E05582" w:rsidRPr="00453C72" w:rsidRDefault="00E05582" w:rsidP="00AD15F9">
            <w:pPr>
              <w:autoSpaceDE w:val="0"/>
              <w:autoSpaceDN w:val="0"/>
              <w:adjustRightInd w:val="0"/>
              <w:jc w:val="both"/>
              <w:rPr>
                <w:color w:val="000000"/>
              </w:rPr>
            </w:pPr>
            <w:r w:rsidRPr="00453C72">
              <w:rPr>
                <w:b/>
                <w:bCs/>
                <w:color w:val="000000"/>
              </w:rPr>
              <w:t xml:space="preserve">Rating </w:t>
            </w:r>
          </w:p>
        </w:tc>
        <w:tc>
          <w:tcPr>
            <w:tcW w:w="4320" w:type="dxa"/>
          </w:tcPr>
          <w:p w:rsidR="00E05582" w:rsidRPr="00453C72" w:rsidRDefault="00E05582" w:rsidP="00AD15F9">
            <w:pPr>
              <w:autoSpaceDE w:val="0"/>
              <w:autoSpaceDN w:val="0"/>
              <w:adjustRightInd w:val="0"/>
              <w:jc w:val="both"/>
              <w:rPr>
                <w:color w:val="000000"/>
              </w:rPr>
            </w:pPr>
            <w:r w:rsidRPr="00453C72">
              <w:rPr>
                <w:b/>
                <w:bCs/>
                <w:color w:val="000000"/>
              </w:rPr>
              <w:t xml:space="preserve">Recommendations </w:t>
            </w:r>
          </w:p>
        </w:tc>
      </w:tr>
      <w:tr w:rsidR="00E05582" w:rsidRPr="00453C72" w:rsidTr="00AD15F9">
        <w:trPr>
          <w:trHeight w:val="109"/>
        </w:trPr>
        <w:tc>
          <w:tcPr>
            <w:tcW w:w="3078" w:type="dxa"/>
          </w:tcPr>
          <w:p w:rsidR="00E05582" w:rsidRPr="00453C72" w:rsidRDefault="00E05582" w:rsidP="00AD15F9">
            <w:pPr>
              <w:autoSpaceDE w:val="0"/>
              <w:autoSpaceDN w:val="0"/>
              <w:adjustRightInd w:val="0"/>
              <w:jc w:val="both"/>
              <w:rPr>
                <w:color w:val="000000"/>
              </w:rPr>
            </w:pPr>
            <w:r w:rsidRPr="00453C72">
              <w:rPr>
                <w:color w:val="000000"/>
              </w:rPr>
              <w:t xml:space="preserve">Below 40% </w:t>
            </w:r>
          </w:p>
        </w:tc>
        <w:tc>
          <w:tcPr>
            <w:tcW w:w="1170" w:type="dxa"/>
          </w:tcPr>
          <w:p w:rsidR="00E05582" w:rsidRPr="00453C72" w:rsidRDefault="00E05582" w:rsidP="00AD15F9">
            <w:pPr>
              <w:autoSpaceDE w:val="0"/>
              <w:autoSpaceDN w:val="0"/>
              <w:adjustRightInd w:val="0"/>
              <w:jc w:val="both"/>
              <w:rPr>
                <w:color w:val="000000"/>
              </w:rPr>
            </w:pPr>
            <w:r w:rsidRPr="00453C72">
              <w:rPr>
                <w:color w:val="000000"/>
              </w:rPr>
              <w:t xml:space="preserve">D </w:t>
            </w:r>
          </w:p>
        </w:tc>
        <w:tc>
          <w:tcPr>
            <w:tcW w:w="1260" w:type="dxa"/>
          </w:tcPr>
          <w:p w:rsidR="00E05582" w:rsidRPr="00453C72" w:rsidRDefault="00E05582" w:rsidP="00AD15F9">
            <w:pPr>
              <w:autoSpaceDE w:val="0"/>
              <w:autoSpaceDN w:val="0"/>
              <w:adjustRightInd w:val="0"/>
              <w:jc w:val="both"/>
              <w:rPr>
                <w:color w:val="000000"/>
              </w:rPr>
            </w:pPr>
            <w:r w:rsidRPr="00453C72">
              <w:rPr>
                <w:color w:val="000000"/>
              </w:rPr>
              <w:t xml:space="preserve">Poor </w:t>
            </w:r>
          </w:p>
        </w:tc>
        <w:tc>
          <w:tcPr>
            <w:tcW w:w="4320" w:type="dxa"/>
          </w:tcPr>
          <w:p w:rsidR="00E05582" w:rsidRPr="00453C72" w:rsidRDefault="00E05582" w:rsidP="00AD15F9">
            <w:pPr>
              <w:autoSpaceDE w:val="0"/>
              <w:autoSpaceDN w:val="0"/>
              <w:adjustRightInd w:val="0"/>
              <w:jc w:val="both"/>
              <w:rPr>
                <w:color w:val="000000"/>
              </w:rPr>
            </w:pPr>
            <w:r w:rsidRPr="00453C72">
              <w:rPr>
                <w:color w:val="000000"/>
              </w:rPr>
              <w:t xml:space="preserve">Recommended for </w:t>
            </w:r>
          </w:p>
        </w:tc>
      </w:tr>
      <w:tr w:rsidR="00E05582" w:rsidRPr="00453C72" w:rsidTr="00AD15F9">
        <w:trPr>
          <w:trHeight w:val="111"/>
        </w:trPr>
        <w:tc>
          <w:tcPr>
            <w:tcW w:w="3078" w:type="dxa"/>
          </w:tcPr>
          <w:p w:rsidR="00E05582" w:rsidRPr="0034405A" w:rsidRDefault="00E05582" w:rsidP="00AD15F9">
            <w:pPr>
              <w:autoSpaceDE w:val="0"/>
              <w:autoSpaceDN w:val="0"/>
              <w:adjustRightInd w:val="0"/>
              <w:jc w:val="both"/>
              <w:rPr>
                <w:b/>
                <w:color w:val="000000"/>
              </w:rPr>
            </w:pPr>
            <w:r w:rsidRPr="0034405A">
              <w:rPr>
                <w:b/>
                <w:color w:val="000000"/>
              </w:rPr>
              <w:t xml:space="preserve">41%-60% </w:t>
            </w:r>
          </w:p>
        </w:tc>
        <w:tc>
          <w:tcPr>
            <w:tcW w:w="1170" w:type="dxa"/>
          </w:tcPr>
          <w:p w:rsidR="00E05582" w:rsidRPr="0034405A" w:rsidRDefault="00E05582" w:rsidP="00AD15F9">
            <w:pPr>
              <w:autoSpaceDE w:val="0"/>
              <w:autoSpaceDN w:val="0"/>
              <w:adjustRightInd w:val="0"/>
              <w:jc w:val="both"/>
              <w:rPr>
                <w:b/>
                <w:color w:val="000000"/>
              </w:rPr>
            </w:pPr>
            <w:r w:rsidRPr="0034405A">
              <w:rPr>
                <w:b/>
                <w:color w:val="000000"/>
              </w:rPr>
              <w:t xml:space="preserve">C </w:t>
            </w:r>
          </w:p>
        </w:tc>
        <w:tc>
          <w:tcPr>
            <w:tcW w:w="1260" w:type="dxa"/>
          </w:tcPr>
          <w:p w:rsidR="00E05582" w:rsidRPr="0034405A" w:rsidRDefault="00E05582" w:rsidP="00AD15F9">
            <w:pPr>
              <w:autoSpaceDE w:val="0"/>
              <w:autoSpaceDN w:val="0"/>
              <w:adjustRightInd w:val="0"/>
              <w:jc w:val="both"/>
              <w:rPr>
                <w:b/>
                <w:color w:val="000000"/>
              </w:rPr>
            </w:pPr>
            <w:r w:rsidRPr="0034405A">
              <w:rPr>
                <w:b/>
                <w:color w:val="000000"/>
              </w:rPr>
              <w:t xml:space="preserve">Average </w:t>
            </w:r>
          </w:p>
        </w:tc>
        <w:tc>
          <w:tcPr>
            <w:tcW w:w="4320" w:type="dxa"/>
          </w:tcPr>
          <w:p w:rsidR="00E05582" w:rsidRPr="0034405A" w:rsidRDefault="00E05582" w:rsidP="00AD15F9">
            <w:pPr>
              <w:autoSpaceDE w:val="0"/>
              <w:autoSpaceDN w:val="0"/>
              <w:adjustRightInd w:val="0"/>
              <w:jc w:val="both"/>
              <w:rPr>
                <w:b/>
                <w:color w:val="000000"/>
              </w:rPr>
            </w:pPr>
            <w:r w:rsidRPr="0034405A">
              <w:rPr>
                <w:b/>
                <w:color w:val="000000"/>
              </w:rPr>
              <w:t>Recommended for continuation with specific input</w:t>
            </w:r>
          </w:p>
        </w:tc>
      </w:tr>
      <w:tr w:rsidR="00E05582" w:rsidRPr="00453C72" w:rsidTr="00AD15F9">
        <w:trPr>
          <w:trHeight w:val="111"/>
        </w:trPr>
        <w:tc>
          <w:tcPr>
            <w:tcW w:w="3078" w:type="dxa"/>
          </w:tcPr>
          <w:p w:rsidR="00E05582" w:rsidRPr="0034405A" w:rsidRDefault="00E05582" w:rsidP="00AD15F9">
            <w:pPr>
              <w:autoSpaceDE w:val="0"/>
              <w:autoSpaceDN w:val="0"/>
              <w:adjustRightInd w:val="0"/>
              <w:jc w:val="both"/>
              <w:rPr>
                <w:color w:val="000000"/>
              </w:rPr>
            </w:pPr>
            <w:r w:rsidRPr="0034405A">
              <w:rPr>
                <w:color w:val="000000"/>
              </w:rPr>
              <w:t xml:space="preserve">61%-80% </w:t>
            </w:r>
          </w:p>
        </w:tc>
        <w:tc>
          <w:tcPr>
            <w:tcW w:w="1170" w:type="dxa"/>
          </w:tcPr>
          <w:p w:rsidR="00E05582" w:rsidRPr="0034405A" w:rsidRDefault="00E05582" w:rsidP="00AD15F9">
            <w:pPr>
              <w:autoSpaceDE w:val="0"/>
              <w:autoSpaceDN w:val="0"/>
              <w:adjustRightInd w:val="0"/>
              <w:jc w:val="both"/>
              <w:rPr>
                <w:color w:val="000000"/>
              </w:rPr>
            </w:pPr>
            <w:r w:rsidRPr="0034405A">
              <w:rPr>
                <w:color w:val="000000"/>
              </w:rPr>
              <w:t xml:space="preserve">B </w:t>
            </w:r>
          </w:p>
        </w:tc>
        <w:tc>
          <w:tcPr>
            <w:tcW w:w="1260" w:type="dxa"/>
          </w:tcPr>
          <w:p w:rsidR="00E05582" w:rsidRPr="0034405A" w:rsidRDefault="00E05582" w:rsidP="00AD15F9">
            <w:pPr>
              <w:autoSpaceDE w:val="0"/>
              <w:autoSpaceDN w:val="0"/>
              <w:adjustRightInd w:val="0"/>
              <w:jc w:val="both"/>
              <w:rPr>
                <w:color w:val="000000"/>
              </w:rPr>
            </w:pPr>
            <w:r w:rsidRPr="0034405A">
              <w:rPr>
                <w:color w:val="000000"/>
              </w:rPr>
              <w:t xml:space="preserve">Good </w:t>
            </w:r>
          </w:p>
        </w:tc>
        <w:tc>
          <w:tcPr>
            <w:tcW w:w="4320" w:type="dxa"/>
          </w:tcPr>
          <w:p w:rsidR="00E05582" w:rsidRPr="0034405A" w:rsidRDefault="00E05582" w:rsidP="00AD15F9">
            <w:pPr>
              <w:autoSpaceDE w:val="0"/>
              <w:autoSpaceDN w:val="0"/>
              <w:adjustRightInd w:val="0"/>
              <w:jc w:val="both"/>
              <w:rPr>
                <w:color w:val="000000"/>
              </w:rPr>
            </w:pPr>
            <w:r w:rsidRPr="0034405A">
              <w:rPr>
                <w:color w:val="000000"/>
              </w:rPr>
              <w:t xml:space="preserve">Recommended for continuation </w:t>
            </w:r>
          </w:p>
        </w:tc>
      </w:tr>
      <w:tr w:rsidR="00E05582" w:rsidRPr="00453C72" w:rsidTr="00AD15F9">
        <w:trPr>
          <w:trHeight w:val="247"/>
        </w:trPr>
        <w:tc>
          <w:tcPr>
            <w:tcW w:w="3078" w:type="dxa"/>
          </w:tcPr>
          <w:p w:rsidR="00E05582" w:rsidRPr="00A60890" w:rsidRDefault="00E05582" w:rsidP="00AD15F9">
            <w:pPr>
              <w:autoSpaceDE w:val="0"/>
              <w:autoSpaceDN w:val="0"/>
              <w:adjustRightInd w:val="0"/>
              <w:jc w:val="both"/>
              <w:rPr>
                <w:color w:val="000000"/>
              </w:rPr>
            </w:pPr>
            <w:r w:rsidRPr="00A60890">
              <w:rPr>
                <w:bCs/>
                <w:color w:val="000000"/>
              </w:rPr>
              <w:t xml:space="preserve">&gt;80% </w:t>
            </w:r>
          </w:p>
        </w:tc>
        <w:tc>
          <w:tcPr>
            <w:tcW w:w="1170" w:type="dxa"/>
          </w:tcPr>
          <w:p w:rsidR="00E05582" w:rsidRPr="00A60890" w:rsidRDefault="00E05582" w:rsidP="00AD15F9">
            <w:pPr>
              <w:autoSpaceDE w:val="0"/>
              <w:autoSpaceDN w:val="0"/>
              <w:adjustRightInd w:val="0"/>
              <w:jc w:val="both"/>
              <w:rPr>
                <w:color w:val="000000"/>
              </w:rPr>
            </w:pPr>
            <w:r w:rsidRPr="00A60890">
              <w:rPr>
                <w:color w:val="000000"/>
              </w:rPr>
              <w:t xml:space="preserve">A </w:t>
            </w:r>
          </w:p>
        </w:tc>
        <w:tc>
          <w:tcPr>
            <w:tcW w:w="1260" w:type="dxa"/>
          </w:tcPr>
          <w:p w:rsidR="00E05582" w:rsidRPr="00A60890" w:rsidRDefault="00E05582" w:rsidP="00AD15F9">
            <w:pPr>
              <w:autoSpaceDE w:val="0"/>
              <w:autoSpaceDN w:val="0"/>
              <w:adjustRightInd w:val="0"/>
              <w:jc w:val="both"/>
              <w:rPr>
                <w:color w:val="000000"/>
              </w:rPr>
            </w:pPr>
            <w:r w:rsidRPr="00A60890">
              <w:rPr>
                <w:color w:val="000000"/>
              </w:rPr>
              <w:t xml:space="preserve">Very Good </w:t>
            </w:r>
          </w:p>
        </w:tc>
        <w:tc>
          <w:tcPr>
            <w:tcW w:w="4320" w:type="dxa"/>
          </w:tcPr>
          <w:p w:rsidR="00E05582" w:rsidRPr="00A60890" w:rsidRDefault="00E05582" w:rsidP="00AD15F9">
            <w:pPr>
              <w:autoSpaceDE w:val="0"/>
              <w:autoSpaceDN w:val="0"/>
              <w:adjustRightInd w:val="0"/>
              <w:jc w:val="both"/>
              <w:rPr>
                <w:color w:val="000000"/>
              </w:rPr>
            </w:pPr>
            <w:r w:rsidRPr="00A60890">
              <w:rPr>
                <w:color w:val="000000"/>
              </w:rPr>
              <w:t xml:space="preserve">Recommended for continuation with specific focus for developing learning sites </w:t>
            </w:r>
          </w:p>
        </w:tc>
      </w:tr>
    </w:tbl>
    <w:p w:rsidR="00E05582" w:rsidRPr="00453C72" w:rsidRDefault="00E05582" w:rsidP="00E05582">
      <w:pPr>
        <w:autoSpaceDE w:val="0"/>
        <w:autoSpaceDN w:val="0"/>
        <w:adjustRightInd w:val="0"/>
        <w:jc w:val="both"/>
        <w:rPr>
          <w:color w:val="000000"/>
        </w:rPr>
      </w:pPr>
      <w:r w:rsidRPr="00453C72">
        <w:rPr>
          <w:b/>
          <w:bCs/>
          <w:color w:val="000000"/>
        </w:rPr>
        <w:t xml:space="preserve">Specific Recommendations: </w:t>
      </w:r>
    </w:p>
    <w:tbl>
      <w:tblPr>
        <w:tblStyle w:val="TableGrid"/>
        <w:tblW w:w="0" w:type="auto"/>
        <w:tblLook w:val="04A0"/>
      </w:tblPr>
      <w:tblGrid>
        <w:gridCol w:w="9360"/>
      </w:tblGrid>
      <w:tr w:rsidR="00E05582" w:rsidRPr="00453C72" w:rsidTr="00AD15F9">
        <w:tc>
          <w:tcPr>
            <w:tcW w:w="9576" w:type="dxa"/>
          </w:tcPr>
          <w:p w:rsidR="00E05582" w:rsidRPr="00453C72" w:rsidRDefault="00E05582" w:rsidP="00E05582">
            <w:pPr>
              <w:pStyle w:val="BodyText2"/>
              <w:numPr>
                <w:ilvl w:val="0"/>
                <w:numId w:val="20"/>
              </w:numPr>
              <w:rPr>
                <w:rFonts w:ascii="Arial Narrow" w:hAnsi="Arial Narrow"/>
                <w:bCs/>
                <w:szCs w:val="26"/>
              </w:rPr>
            </w:pPr>
            <w:r>
              <w:rPr>
                <w:rFonts w:ascii="Arial Narrow" w:hAnsi="Arial Narrow"/>
                <w:bCs/>
                <w:szCs w:val="26"/>
              </w:rPr>
              <w:t xml:space="preserve">Establish link </w:t>
            </w:r>
            <w:r w:rsidRPr="00453C72">
              <w:rPr>
                <w:rFonts w:ascii="Arial Narrow" w:hAnsi="Arial Narrow"/>
                <w:bCs/>
                <w:szCs w:val="26"/>
              </w:rPr>
              <w:t xml:space="preserve"> bet</w:t>
            </w:r>
            <w:r>
              <w:rPr>
                <w:rFonts w:ascii="Arial Narrow" w:hAnsi="Arial Narrow"/>
                <w:bCs/>
                <w:szCs w:val="26"/>
              </w:rPr>
              <w:t>ween the micro plan and the out</w:t>
            </w:r>
            <w:r w:rsidRPr="00453C72">
              <w:rPr>
                <w:rFonts w:ascii="Arial Narrow" w:hAnsi="Arial Narrow"/>
                <w:bCs/>
                <w:szCs w:val="26"/>
              </w:rPr>
              <w:t>reach planning</w:t>
            </w:r>
            <w:r>
              <w:rPr>
                <w:rFonts w:ascii="Arial Narrow" w:hAnsi="Arial Narrow"/>
                <w:bCs/>
                <w:szCs w:val="26"/>
              </w:rPr>
              <w:t xml:space="preserve"> for proper execution.</w:t>
            </w:r>
          </w:p>
          <w:p w:rsidR="00E05582" w:rsidRPr="00453C72" w:rsidRDefault="00E05582" w:rsidP="00E05582">
            <w:pPr>
              <w:pStyle w:val="BodyText2"/>
              <w:numPr>
                <w:ilvl w:val="0"/>
                <w:numId w:val="20"/>
              </w:numPr>
              <w:rPr>
                <w:rFonts w:ascii="Arial Narrow" w:hAnsi="Arial Narrow"/>
                <w:bCs/>
                <w:szCs w:val="26"/>
              </w:rPr>
            </w:pPr>
            <w:r w:rsidRPr="00453C72">
              <w:rPr>
                <w:rFonts w:ascii="Arial Narrow" w:hAnsi="Arial Narrow"/>
                <w:bCs/>
                <w:szCs w:val="26"/>
              </w:rPr>
              <w:t xml:space="preserve">Analysis of the existing information to make more comprehensive strategy to address the goal of the </w:t>
            </w:r>
            <w:r>
              <w:rPr>
                <w:rFonts w:ascii="Arial Narrow" w:hAnsi="Arial Narrow"/>
                <w:bCs/>
                <w:szCs w:val="26"/>
              </w:rPr>
              <w:t xml:space="preserve">TI </w:t>
            </w:r>
            <w:r w:rsidRPr="00453C72">
              <w:rPr>
                <w:rFonts w:ascii="Arial Narrow" w:hAnsi="Arial Narrow"/>
                <w:bCs/>
                <w:szCs w:val="26"/>
              </w:rPr>
              <w:t xml:space="preserve">project </w:t>
            </w:r>
          </w:p>
          <w:p w:rsidR="00E05582" w:rsidRPr="00453C72" w:rsidRDefault="00E05582" w:rsidP="00E05582">
            <w:pPr>
              <w:pStyle w:val="BodyText2"/>
              <w:numPr>
                <w:ilvl w:val="0"/>
                <w:numId w:val="20"/>
              </w:numPr>
              <w:rPr>
                <w:rFonts w:ascii="Arial Narrow" w:hAnsi="Arial Narrow"/>
                <w:bCs/>
                <w:szCs w:val="26"/>
              </w:rPr>
            </w:pPr>
            <w:r w:rsidRPr="00453C72">
              <w:rPr>
                <w:rFonts w:ascii="Arial Narrow" w:hAnsi="Arial Narrow"/>
                <w:bCs/>
                <w:szCs w:val="26"/>
              </w:rPr>
              <w:t>Keeping in view the performance of the organization, the target should be enhanced</w:t>
            </w:r>
          </w:p>
          <w:p w:rsidR="00E05582" w:rsidRDefault="00E05582" w:rsidP="00E05582">
            <w:pPr>
              <w:pStyle w:val="BodyText2"/>
              <w:numPr>
                <w:ilvl w:val="0"/>
                <w:numId w:val="20"/>
              </w:numPr>
              <w:rPr>
                <w:rFonts w:ascii="Arial Narrow" w:hAnsi="Arial Narrow"/>
                <w:bCs/>
                <w:szCs w:val="26"/>
              </w:rPr>
            </w:pPr>
            <w:r w:rsidRPr="00453C72">
              <w:rPr>
                <w:rFonts w:ascii="Arial Narrow" w:hAnsi="Arial Narrow"/>
                <w:bCs/>
                <w:szCs w:val="26"/>
              </w:rPr>
              <w:t xml:space="preserve">The community </w:t>
            </w:r>
            <w:r>
              <w:rPr>
                <w:rFonts w:ascii="Arial Narrow" w:hAnsi="Arial Narrow"/>
                <w:bCs/>
                <w:szCs w:val="26"/>
              </w:rPr>
              <w:t>members are required to be involved</w:t>
            </w:r>
            <w:r w:rsidRPr="00453C72">
              <w:rPr>
                <w:rFonts w:ascii="Arial Narrow" w:hAnsi="Arial Narrow"/>
                <w:bCs/>
                <w:szCs w:val="26"/>
              </w:rPr>
              <w:t xml:space="preserve"> in planning, implementation and monitoring</w:t>
            </w:r>
            <w:r>
              <w:rPr>
                <w:rFonts w:ascii="Arial Narrow" w:hAnsi="Arial Narrow"/>
                <w:bCs/>
                <w:szCs w:val="26"/>
              </w:rPr>
              <w:t xml:space="preserve"> of the project</w:t>
            </w:r>
            <w:r w:rsidRPr="00453C72">
              <w:rPr>
                <w:rFonts w:ascii="Arial Narrow" w:hAnsi="Arial Narrow"/>
                <w:bCs/>
                <w:szCs w:val="26"/>
              </w:rPr>
              <w:t>.</w:t>
            </w:r>
          </w:p>
          <w:p w:rsidR="0034405A" w:rsidRDefault="0034405A" w:rsidP="00E05582">
            <w:pPr>
              <w:pStyle w:val="BodyText2"/>
              <w:numPr>
                <w:ilvl w:val="0"/>
                <w:numId w:val="20"/>
              </w:numPr>
              <w:rPr>
                <w:rFonts w:ascii="Arial Narrow" w:hAnsi="Arial Narrow"/>
                <w:bCs/>
                <w:szCs w:val="26"/>
              </w:rPr>
            </w:pPr>
            <w:r>
              <w:rPr>
                <w:rFonts w:ascii="Arial Narrow" w:hAnsi="Arial Narrow"/>
                <w:bCs/>
                <w:szCs w:val="26"/>
              </w:rPr>
              <w:t>PD involvement in TI project activities</w:t>
            </w:r>
          </w:p>
          <w:p w:rsidR="0034405A" w:rsidRDefault="0034405A" w:rsidP="00E05582">
            <w:pPr>
              <w:pStyle w:val="BodyText2"/>
              <w:numPr>
                <w:ilvl w:val="0"/>
                <w:numId w:val="20"/>
              </w:numPr>
              <w:rPr>
                <w:rFonts w:ascii="Arial Narrow" w:hAnsi="Arial Narrow"/>
                <w:bCs/>
                <w:szCs w:val="26"/>
              </w:rPr>
            </w:pPr>
            <w:r>
              <w:rPr>
                <w:rFonts w:ascii="Arial Narrow" w:hAnsi="Arial Narrow"/>
                <w:bCs/>
                <w:szCs w:val="26"/>
              </w:rPr>
              <w:t>More training to TI staff on project implementation</w:t>
            </w:r>
          </w:p>
          <w:p w:rsidR="0034405A" w:rsidRPr="00453C72" w:rsidRDefault="0034405A" w:rsidP="00E05582">
            <w:pPr>
              <w:pStyle w:val="BodyText2"/>
              <w:numPr>
                <w:ilvl w:val="0"/>
                <w:numId w:val="20"/>
              </w:numPr>
              <w:rPr>
                <w:rFonts w:ascii="Arial Narrow" w:hAnsi="Arial Narrow"/>
                <w:bCs/>
                <w:szCs w:val="26"/>
              </w:rPr>
            </w:pPr>
            <w:r>
              <w:rPr>
                <w:rFonts w:ascii="Arial Narrow" w:hAnsi="Arial Narrow"/>
                <w:bCs/>
                <w:szCs w:val="26"/>
              </w:rPr>
              <w:t>PO support needed on specific areas</w:t>
            </w:r>
          </w:p>
          <w:p w:rsidR="00E05582" w:rsidRPr="008E297C" w:rsidRDefault="00E05582" w:rsidP="00E05582">
            <w:pPr>
              <w:pStyle w:val="BodyText2"/>
              <w:numPr>
                <w:ilvl w:val="0"/>
                <w:numId w:val="20"/>
              </w:numPr>
              <w:rPr>
                <w:rFonts w:ascii="Arial Narrow" w:hAnsi="Arial Narrow"/>
                <w:b/>
                <w:bCs/>
                <w:szCs w:val="26"/>
              </w:rPr>
            </w:pPr>
            <w:r w:rsidRPr="008E297C">
              <w:rPr>
                <w:rFonts w:ascii="Arial Narrow" w:hAnsi="Arial Narrow"/>
                <w:bCs/>
                <w:szCs w:val="26"/>
              </w:rPr>
              <w:t>Formation of SHGs /CBOs among the HRGs to make a cohesive approach to mitigate the HIV/AIDS vulnerability towards community</w:t>
            </w:r>
            <w:r w:rsidRPr="008E297C">
              <w:rPr>
                <w:rFonts w:ascii="Arial Narrow" w:hAnsi="Arial Narrow"/>
                <w:b/>
                <w:bCs/>
                <w:szCs w:val="26"/>
              </w:rPr>
              <w:t>.</w:t>
            </w:r>
          </w:p>
          <w:p w:rsidR="00E05582" w:rsidRPr="00167258" w:rsidRDefault="00E05582" w:rsidP="00AD15F9">
            <w:pPr>
              <w:pStyle w:val="ListParagraph"/>
              <w:jc w:val="both"/>
              <w:rPr>
                <w:rFonts w:ascii="Arial Narrow" w:hAnsi="Arial Narrow"/>
                <w:szCs w:val="24"/>
              </w:rPr>
            </w:pPr>
          </w:p>
        </w:tc>
      </w:tr>
    </w:tbl>
    <w:p w:rsidR="00E05582" w:rsidRPr="00453C72" w:rsidRDefault="00E05582" w:rsidP="00E0558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1"/>
        <w:gridCol w:w="4151"/>
      </w:tblGrid>
      <w:tr w:rsidR="00E05582" w:rsidRPr="00453C72" w:rsidTr="00AD15F9">
        <w:trPr>
          <w:trHeight w:val="107"/>
        </w:trPr>
        <w:tc>
          <w:tcPr>
            <w:tcW w:w="4151" w:type="dxa"/>
          </w:tcPr>
          <w:p w:rsidR="00E05582" w:rsidRPr="00453C72" w:rsidRDefault="00E05582" w:rsidP="00AD15F9">
            <w:pPr>
              <w:pStyle w:val="Default"/>
              <w:jc w:val="both"/>
              <w:rPr>
                <w:rFonts w:ascii="Times New Roman" w:hAnsi="Times New Roman" w:cs="Times New Roman"/>
                <w:sz w:val="22"/>
              </w:rPr>
            </w:pPr>
            <w:r w:rsidRPr="00453C72">
              <w:rPr>
                <w:rFonts w:ascii="Times New Roman" w:hAnsi="Times New Roman" w:cs="Times New Roman"/>
                <w:b/>
                <w:bCs/>
                <w:sz w:val="22"/>
              </w:rPr>
              <w:t xml:space="preserve">Name of the evaluators </w:t>
            </w:r>
          </w:p>
        </w:tc>
        <w:tc>
          <w:tcPr>
            <w:tcW w:w="4151" w:type="dxa"/>
          </w:tcPr>
          <w:p w:rsidR="00E05582" w:rsidRPr="00453C72" w:rsidRDefault="00E05582" w:rsidP="00AD15F9">
            <w:pPr>
              <w:pStyle w:val="Default"/>
              <w:jc w:val="both"/>
              <w:rPr>
                <w:rFonts w:ascii="Times New Roman" w:hAnsi="Times New Roman" w:cs="Times New Roman"/>
                <w:sz w:val="22"/>
              </w:rPr>
            </w:pPr>
            <w:r w:rsidRPr="00453C72">
              <w:rPr>
                <w:rFonts w:ascii="Times New Roman" w:hAnsi="Times New Roman" w:cs="Times New Roman"/>
                <w:b/>
                <w:bCs/>
                <w:sz w:val="22"/>
              </w:rPr>
              <w:t>Signature</w:t>
            </w:r>
          </w:p>
        </w:tc>
      </w:tr>
      <w:tr w:rsidR="00E05582" w:rsidRPr="00453C72" w:rsidTr="00AD15F9">
        <w:trPr>
          <w:trHeight w:val="107"/>
        </w:trPr>
        <w:tc>
          <w:tcPr>
            <w:tcW w:w="4151" w:type="dxa"/>
          </w:tcPr>
          <w:p w:rsidR="00E05582" w:rsidRPr="00453C72" w:rsidRDefault="0034405A" w:rsidP="00AD15F9">
            <w:pPr>
              <w:pStyle w:val="Default"/>
              <w:jc w:val="both"/>
              <w:rPr>
                <w:rFonts w:ascii="Times New Roman" w:hAnsi="Times New Roman" w:cs="Times New Roman"/>
                <w:b/>
                <w:bCs/>
                <w:sz w:val="22"/>
              </w:rPr>
            </w:pPr>
            <w:bookmarkStart w:id="0" w:name="_GoBack"/>
            <w:bookmarkEnd w:id="0"/>
            <w:r>
              <w:rPr>
                <w:rFonts w:ascii="Times New Roman" w:hAnsi="Times New Roman" w:cs="Times New Roman"/>
                <w:b/>
                <w:bCs/>
                <w:sz w:val="22"/>
              </w:rPr>
              <w:t>Mr.</w:t>
            </w:r>
            <w:r w:rsidRPr="00453C72">
              <w:rPr>
                <w:rFonts w:ascii="Times New Roman" w:hAnsi="Times New Roman" w:cs="Times New Roman"/>
                <w:b/>
                <w:bCs/>
                <w:sz w:val="22"/>
              </w:rPr>
              <w:t xml:space="preserve"> Pitambar Panda</w:t>
            </w:r>
            <w:r>
              <w:rPr>
                <w:rFonts w:ascii="Times New Roman" w:hAnsi="Times New Roman" w:cs="Times New Roman"/>
                <w:b/>
                <w:bCs/>
                <w:sz w:val="22"/>
              </w:rPr>
              <w:t xml:space="preserve"> </w:t>
            </w:r>
            <w:r w:rsidR="00E05582" w:rsidRPr="00453C72">
              <w:rPr>
                <w:rFonts w:ascii="Times New Roman" w:hAnsi="Times New Roman" w:cs="Times New Roman"/>
                <w:b/>
                <w:bCs/>
                <w:sz w:val="22"/>
              </w:rPr>
              <w:t>, TL</w:t>
            </w:r>
          </w:p>
        </w:tc>
        <w:tc>
          <w:tcPr>
            <w:tcW w:w="4151" w:type="dxa"/>
          </w:tcPr>
          <w:p w:rsidR="00E05582" w:rsidRPr="00453C72" w:rsidRDefault="00E05582" w:rsidP="00AD15F9">
            <w:pPr>
              <w:pStyle w:val="Default"/>
              <w:jc w:val="both"/>
              <w:rPr>
                <w:rFonts w:ascii="Times New Roman" w:hAnsi="Times New Roman" w:cs="Times New Roman"/>
                <w:b/>
                <w:bCs/>
                <w:sz w:val="22"/>
              </w:rPr>
            </w:pPr>
          </w:p>
        </w:tc>
      </w:tr>
      <w:tr w:rsidR="00E05582" w:rsidRPr="00453C72" w:rsidTr="00AD15F9">
        <w:trPr>
          <w:trHeight w:val="107"/>
        </w:trPr>
        <w:tc>
          <w:tcPr>
            <w:tcW w:w="4151" w:type="dxa"/>
          </w:tcPr>
          <w:p w:rsidR="00E05582" w:rsidRPr="00453C72" w:rsidRDefault="00E05582" w:rsidP="0034405A">
            <w:pPr>
              <w:pStyle w:val="Default"/>
              <w:jc w:val="both"/>
              <w:rPr>
                <w:rFonts w:ascii="Times New Roman" w:hAnsi="Times New Roman" w:cs="Times New Roman"/>
                <w:b/>
                <w:bCs/>
                <w:sz w:val="22"/>
              </w:rPr>
            </w:pPr>
            <w:r w:rsidRPr="00453C72">
              <w:rPr>
                <w:rFonts w:ascii="Times New Roman" w:hAnsi="Times New Roman" w:cs="Times New Roman"/>
                <w:b/>
                <w:bCs/>
                <w:sz w:val="22"/>
              </w:rPr>
              <w:t>Mr.</w:t>
            </w:r>
            <w:r w:rsidR="0034405A">
              <w:rPr>
                <w:rFonts w:ascii="Times New Roman" w:hAnsi="Times New Roman" w:cs="Times New Roman"/>
                <w:b/>
                <w:bCs/>
                <w:sz w:val="22"/>
              </w:rPr>
              <w:t xml:space="preserve"> N K Sinha</w:t>
            </w:r>
            <w:r w:rsidRPr="00453C72">
              <w:rPr>
                <w:rFonts w:ascii="Times New Roman" w:hAnsi="Times New Roman" w:cs="Times New Roman"/>
                <w:b/>
                <w:bCs/>
                <w:sz w:val="22"/>
              </w:rPr>
              <w:t>, Consultant</w:t>
            </w:r>
          </w:p>
        </w:tc>
        <w:tc>
          <w:tcPr>
            <w:tcW w:w="4151" w:type="dxa"/>
          </w:tcPr>
          <w:p w:rsidR="00E05582" w:rsidRPr="00453C72" w:rsidRDefault="00E05582" w:rsidP="00AD15F9">
            <w:pPr>
              <w:pStyle w:val="Default"/>
              <w:jc w:val="both"/>
              <w:rPr>
                <w:rFonts w:ascii="Times New Roman" w:hAnsi="Times New Roman" w:cs="Times New Roman"/>
                <w:b/>
                <w:bCs/>
                <w:sz w:val="22"/>
              </w:rPr>
            </w:pPr>
          </w:p>
        </w:tc>
      </w:tr>
      <w:tr w:rsidR="00E05582" w:rsidRPr="00453C72" w:rsidTr="00AD15F9">
        <w:trPr>
          <w:trHeight w:val="107"/>
        </w:trPr>
        <w:tc>
          <w:tcPr>
            <w:tcW w:w="4151" w:type="dxa"/>
          </w:tcPr>
          <w:p w:rsidR="00E05582" w:rsidRPr="00453C72" w:rsidRDefault="00E05582" w:rsidP="0034405A">
            <w:pPr>
              <w:pStyle w:val="Default"/>
              <w:jc w:val="both"/>
              <w:rPr>
                <w:rFonts w:ascii="Times New Roman" w:hAnsi="Times New Roman" w:cs="Times New Roman"/>
                <w:b/>
                <w:bCs/>
                <w:sz w:val="22"/>
              </w:rPr>
            </w:pPr>
            <w:r w:rsidRPr="00453C72">
              <w:rPr>
                <w:rFonts w:ascii="Times New Roman" w:hAnsi="Times New Roman" w:cs="Times New Roman"/>
                <w:b/>
                <w:bCs/>
                <w:sz w:val="22"/>
              </w:rPr>
              <w:t xml:space="preserve">Mr. </w:t>
            </w:r>
            <w:r w:rsidR="0034405A">
              <w:rPr>
                <w:rFonts w:ascii="Times New Roman" w:hAnsi="Times New Roman" w:cs="Times New Roman"/>
                <w:b/>
                <w:bCs/>
                <w:sz w:val="22"/>
              </w:rPr>
              <w:t>Sabbir Ansar</w:t>
            </w:r>
            <w:r w:rsidRPr="00453C72">
              <w:rPr>
                <w:rFonts w:ascii="Times New Roman" w:hAnsi="Times New Roman" w:cs="Times New Roman"/>
                <w:b/>
                <w:bCs/>
                <w:sz w:val="22"/>
              </w:rPr>
              <w:t>i, CA</w:t>
            </w:r>
          </w:p>
        </w:tc>
        <w:tc>
          <w:tcPr>
            <w:tcW w:w="4151" w:type="dxa"/>
          </w:tcPr>
          <w:p w:rsidR="00E05582" w:rsidRPr="00453C72" w:rsidRDefault="00E05582" w:rsidP="00AD15F9">
            <w:pPr>
              <w:pStyle w:val="Default"/>
              <w:jc w:val="both"/>
              <w:rPr>
                <w:rFonts w:ascii="Times New Roman" w:hAnsi="Times New Roman" w:cs="Times New Roman"/>
                <w:b/>
                <w:bCs/>
                <w:sz w:val="22"/>
              </w:rPr>
            </w:pPr>
          </w:p>
        </w:tc>
      </w:tr>
    </w:tbl>
    <w:p w:rsidR="00E05582" w:rsidRPr="00453C72" w:rsidRDefault="00E05582" w:rsidP="00E05582">
      <w:pPr>
        <w:jc w:val="both"/>
      </w:pPr>
    </w:p>
    <w:p w:rsidR="00E05582" w:rsidRPr="00E720E3" w:rsidRDefault="00E05582" w:rsidP="00442D64">
      <w:pPr>
        <w:pStyle w:val="Default"/>
        <w:jc w:val="both"/>
        <w:rPr>
          <w:rFonts w:ascii="Times New Roman" w:hAnsi="Times New Roman" w:cs="Times New Roman"/>
          <w:b/>
          <w:bCs/>
        </w:rPr>
      </w:pPr>
    </w:p>
    <w:sectPr w:rsidR="00E05582" w:rsidRPr="00E720E3" w:rsidSect="00913FDE">
      <w:pgSz w:w="11909" w:h="16834" w:code="9"/>
      <w:pgMar w:top="1080" w:right="1325" w:bottom="44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7A1" w:rsidRDefault="001967A1" w:rsidP="0060430A">
      <w:r>
        <w:separator/>
      </w:r>
    </w:p>
  </w:endnote>
  <w:endnote w:type="continuationSeparator" w:id="1">
    <w:p w:rsidR="001967A1" w:rsidRDefault="001967A1" w:rsidP="006043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7A1" w:rsidRDefault="001967A1" w:rsidP="0060430A">
      <w:r>
        <w:separator/>
      </w:r>
    </w:p>
  </w:footnote>
  <w:footnote w:type="continuationSeparator" w:id="1">
    <w:p w:rsidR="001967A1" w:rsidRDefault="001967A1" w:rsidP="00604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90B56"/>
    <w:multiLevelType w:val="hybridMultilevel"/>
    <w:tmpl w:val="DD56E3AE"/>
    <w:lvl w:ilvl="0" w:tplc="48DEC226">
      <w:numFmt w:val="bullet"/>
      <w:lvlText w:val=""/>
      <w:lvlJc w:val="left"/>
      <w:pPr>
        <w:ind w:left="1080" w:hanging="360"/>
      </w:pPr>
      <w:rPr>
        <w:rFonts w:ascii="Symbol" w:eastAsiaTheme="minorHAnsi"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937813"/>
    <w:multiLevelType w:val="hybridMultilevel"/>
    <w:tmpl w:val="A9D4CA54"/>
    <w:lvl w:ilvl="0" w:tplc="6E401B94">
      <w:start w:val="3"/>
      <w:numFmt w:val="upperRoman"/>
      <w:lvlText w:val="%1."/>
      <w:lvlJc w:val="right"/>
      <w:pPr>
        <w:ind w:left="360" w:hanging="360"/>
      </w:pPr>
      <w:rPr>
        <w:b/>
        <w:bCs/>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12E51C0A"/>
    <w:multiLevelType w:val="hybridMultilevel"/>
    <w:tmpl w:val="CF0CBB7A"/>
    <w:lvl w:ilvl="0" w:tplc="A57C308E">
      <w:start w:val="2"/>
      <w:numFmt w:val="decimal"/>
      <w:lvlText w:val="%1."/>
      <w:lvlJc w:val="lef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21BF48F5"/>
    <w:multiLevelType w:val="hybridMultilevel"/>
    <w:tmpl w:val="464C4EA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68C052D"/>
    <w:multiLevelType w:val="hybridMultilevel"/>
    <w:tmpl w:val="A830E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C24120"/>
    <w:multiLevelType w:val="hybridMultilevel"/>
    <w:tmpl w:val="0B10C6FE"/>
    <w:lvl w:ilvl="0" w:tplc="0409000F">
      <w:start w:val="1"/>
      <w:numFmt w:val="decimal"/>
      <w:lvlText w:val="%1."/>
      <w:lvlJc w:val="left"/>
      <w:pPr>
        <w:ind w:left="92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3BD1F4B"/>
    <w:multiLevelType w:val="hybridMultilevel"/>
    <w:tmpl w:val="DC10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7C68A0"/>
    <w:multiLevelType w:val="hybridMultilevel"/>
    <w:tmpl w:val="1E2A8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A8F07FE"/>
    <w:multiLevelType w:val="hybridMultilevel"/>
    <w:tmpl w:val="E964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A6E3A"/>
    <w:multiLevelType w:val="hybridMultilevel"/>
    <w:tmpl w:val="B8D07326"/>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0">
    <w:nsid w:val="4D3B1DE3"/>
    <w:multiLevelType w:val="hybridMultilevel"/>
    <w:tmpl w:val="66983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4586"/>
    <w:multiLevelType w:val="hybridMultilevel"/>
    <w:tmpl w:val="E00A986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E326588"/>
    <w:multiLevelType w:val="hybridMultilevel"/>
    <w:tmpl w:val="C762B2C6"/>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3">
    <w:nsid w:val="701B0E7D"/>
    <w:multiLevelType w:val="hybridMultilevel"/>
    <w:tmpl w:val="8332B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59296D"/>
    <w:multiLevelType w:val="hybridMultilevel"/>
    <w:tmpl w:val="0E22A94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28A7A1A"/>
    <w:multiLevelType w:val="hybridMultilevel"/>
    <w:tmpl w:val="07E4F7AE"/>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6">
    <w:nsid w:val="74E71A83"/>
    <w:multiLevelType w:val="hybridMultilevel"/>
    <w:tmpl w:val="D43A54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7A368B5"/>
    <w:multiLevelType w:val="hybridMultilevel"/>
    <w:tmpl w:val="5EF8B16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875052E"/>
    <w:multiLevelType w:val="hybridMultilevel"/>
    <w:tmpl w:val="ECEE0E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DCE204B"/>
    <w:multiLevelType w:val="hybridMultilevel"/>
    <w:tmpl w:val="2CFAFDF2"/>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14"/>
  </w:num>
  <w:num w:numId="2">
    <w:abstractNumId w:val="0"/>
  </w:num>
  <w:num w:numId="3">
    <w:abstractNumId w:val="3"/>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3"/>
  </w:num>
  <w:num w:numId="17">
    <w:abstractNumId w:val="6"/>
  </w:num>
  <w:num w:numId="18">
    <w:abstractNumId w:val="18"/>
  </w:num>
  <w:num w:numId="19">
    <w:abstractNumId w:val="7"/>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099B"/>
    <w:rsid w:val="000052AA"/>
    <w:rsid w:val="00005C3C"/>
    <w:rsid w:val="0001134B"/>
    <w:rsid w:val="0002248D"/>
    <w:rsid w:val="0002591D"/>
    <w:rsid w:val="00041424"/>
    <w:rsid w:val="00052668"/>
    <w:rsid w:val="00052E41"/>
    <w:rsid w:val="00063616"/>
    <w:rsid w:val="0006609B"/>
    <w:rsid w:val="00072398"/>
    <w:rsid w:val="000738F4"/>
    <w:rsid w:val="0007398A"/>
    <w:rsid w:val="000812AA"/>
    <w:rsid w:val="00085093"/>
    <w:rsid w:val="000A55B9"/>
    <w:rsid w:val="000A73B9"/>
    <w:rsid w:val="000C6AE8"/>
    <w:rsid w:val="000D45E0"/>
    <w:rsid w:val="000D5194"/>
    <w:rsid w:val="000E2FB0"/>
    <w:rsid w:val="000E6727"/>
    <w:rsid w:val="000F4615"/>
    <w:rsid w:val="0012082F"/>
    <w:rsid w:val="00122B11"/>
    <w:rsid w:val="00142226"/>
    <w:rsid w:val="0016449D"/>
    <w:rsid w:val="00175A80"/>
    <w:rsid w:val="00187456"/>
    <w:rsid w:val="001967A1"/>
    <w:rsid w:val="001B5B5C"/>
    <w:rsid w:val="001C1330"/>
    <w:rsid w:val="001C1EE8"/>
    <w:rsid w:val="001D26E5"/>
    <w:rsid w:val="001D7A56"/>
    <w:rsid w:val="001E5618"/>
    <w:rsid w:val="001E5A44"/>
    <w:rsid w:val="001E75E9"/>
    <w:rsid w:val="001F4D43"/>
    <w:rsid w:val="001F6610"/>
    <w:rsid w:val="002029D5"/>
    <w:rsid w:val="00204E37"/>
    <w:rsid w:val="002129F8"/>
    <w:rsid w:val="00213D68"/>
    <w:rsid w:val="00214D2C"/>
    <w:rsid w:val="00223EC2"/>
    <w:rsid w:val="00224619"/>
    <w:rsid w:val="00244B28"/>
    <w:rsid w:val="00264AA6"/>
    <w:rsid w:val="00265E41"/>
    <w:rsid w:val="00280D0D"/>
    <w:rsid w:val="0028217A"/>
    <w:rsid w:val="002845A4"/>
    <w:rsid w:val="00285FD9"/>
    <w:rsid w:val="00286CD4"/>
    <w:rsid w:val="00296F73"/>
    <w:rsid w:val="002A30BF"/>
    <w:rsid w:val="002A407E"/>
    <w:rsid w:val="002B64A7"/>
    <w:rsid w:val="002B7D40"/>
    <w:rsid w:val="002C0D53"/>
    <w:rsid w:val="002D6C21"/>
    <w:rsid w:val="002E1747"/>
    <w:rsid w:val="002E2D78"/>
    <w:rsid w:val="002F335B"/>
    <w:rsid w:val="002F53EE"/>
    <w:rsid w:val="003019B0"/>
    <w:rsid w:val="00304757"/>
    <w:rsid w:val="00322EBE"/>
    <w:rsid w:val="0033594B"/>
    <w:rsid w:val="0034405A"/>
    <w:rsid w:val="00351A70"/>
    <w:rsid w:val="00362C87"/>
    <w:rsid w:val="00362F43"/>
    <w:rsid w:val="00380D00"/>
    <w:rsid w:val="0038498D"/>
    <w:rsid w:val="00385952"/>
    <w:rsid w:val="003A3E66"/>
    <w:rsid w:val="003B2E3D"/>
    <w:rsid w:val="003C4FD4"/>
    <w:rsid w:val="003D1AFB"/>
    <w:rsid w:val="003E7316"/>
    <w:rsid w:val="003F29AE"/>
    <w:rsid w:val="003F4CFC"/>
    <w:rsid w:val="004074E6"/>
    <w:rsid w:val="00411EBD"/>
    <w:rsid w:val="004157C7"/>
    <w:rsid w:val="00416887"/>
    <w:rsid w:val="00417450"/>
    <w:rsid w:val="00435316"/>
    <w:rsid w:val="00442D64"/>
    <w:rsid w:val="00453B6D"/>
    <w:rsid w:val="00455134"/>
    <w:rsid w:val="004649C0"/>
    <w:rsid w:val="0047621D"/>
    <w:rsid w:val="0049462E"/>
    <w:rsid w:val="004A568A"/>
    <w:rsid w:val="004B2A14"/>
    <w:rsid w:val="004C568E"/>
    <w:rsid w:val="004D0D46"/>
    <w:rsid w:val="004D1686"/>
    <w:rsid w:val="004D534A"/>
    <w:rsid w:val="004E582F"/>
    <w:rsid w:val="004F3F17"/>
    <w:rsid w:val="004F52FF"/>
    <w:rsid w:val="004F7FBB"/>
    <w:rsid w:val="00517A2F"/>
    <w:rsid w:val="00522523"/>
    <w:rsid w:val="0053158D"/>
    <w:rsid w:val="00532286"/>
    <w:rsid w:val="00533BDF"/>
    <w:rsid w:val="0053547C"/>
    <w:rsid w:val="00554B36"/>
    <w:rsid w:val="00555D71"/>
    <w:rsid w:val="00572053"/>
    <w:rsid w:val="00577FEF"/>
    <w:rsid w:val="00580BAE"/>
    <w:rsid w:val="00580E56"/>
    <w:rsid w:val="00585AC6"/>
    <w:rsid w:val="00594D6B"/>
    <w:rsid w:val="005A4B7E"/>
    <w:rsid w:val="005B5FEA"/>
    <w:rsid w:val="005C0963"/>
    <w:rsid w:val="005F2D0E"/>
    <w:rsid w:val="00602091"/>
    <w:rsid w:val="0060430A"/>
    <w:rsid w:val="00642D72"/>
    <w:rsid w:val="006501B9"/>
    <w:rsid w:val="006506A1"/>
    <w:rsid w:val="00653B1D"/>
    <w:rsid w:val="00654F25"/>
    <w:rsid w:val="00660BC9"/>
    <w:rsid w:val="00666596"/>
    <w:rsid w:val="00671530"/>
    <w:rsid w:val="00674FAE"/>
    <w:rsid w:val="00675B20"/>
    <w:rsid w:val="00684EBE"/>
    <w:rsid w:val="006866FB"/>
    <w:rsid w:val="006A1800"/>
    <w:rsid w:val="006A453C"/>
    <w:rsid w:val="006A662E"/>
    <w:rsid w:val="006A6C30"/>
    <w:rsid w:val="006D3297"/>
    <w:rsid w:val="006D4A60"/>
    <w:rsid w:val="006F0C1F"/>
    <w:rsid w:val="00712ECC"/>
    <w:rsid w:val="00717102"/>
    <w:rsid w:val="00720994"/>
    <w:rsid w:val="00722EDC"/>
    <w:rsid w:val="00730FFA"/>
    <w:rsid w:val="00736C99"/>
    <w:rsid w:val="0074696A"/>
    <w:rsid w:val="00751DC7"/>
    <w:rsid w:val="00761CA0"/>
    <w:rsid w:val="0077562E"/>
    <w:rsid w:val="00775E3E"/>
    <w:rsid w:val="0078733A"/>
    <w:rsid w:val="007938D8"/>
    <w:rsid w:val="007B34BA"/>
    <w:rsid w:val="007C582C"/>
    <w:rsid w:val="007C6098"/>
    <w:rsid w:val="007F1813"/>
    <w:rsid w:val="007F3A91"/>
    <w:rsid w:val="0080232E"/>
    <w:rsid w:val="008052FC"/>
    <w:rsid w:val="0080794E"/>
    <w:rsid w:val="008114A3"/>
    <w:rsid w:val="008156EA"/>
    <w:rsid w:val="00831143"/>
    <w:rsid w:val="0083225B"/>
    <w:rsid w:val="008358E0"/>
    <w:rsid w:val="00854DBC"/>
    <w:rsid w:val="00865AA2"/>
    <w:rsid w:val="008666AA"/>
    <w:rsid w:val="008774FD"/>
    <w:rsid w:val="008860EB"/>
    <w:rsid w:val="00886161"/>
    <w:rsid w:val="00891EEC"/>
    <w:rsid w:val="008A24B6"/>
    <w:rsid w:val="008A2D11"/>
    <w:rsid w:val="008B03A4"/>
    <w:rsid w:val="008D1774"/>
    <w:rsid w:val="009010B7"/>
    <w:rsid w:val="00901C5C"/>
    <w:rsid w:val="00913FDE"/>
    <w:rsid w:val="00921DDA"/>
    <w:rsid w:val="00923538"/>
    <w:rsid w:val="00924A63"/>
    <w:rsid w:val="0093688D"/>
    <w:rsid w:val="0095056B"/>
    <w:rsid w:val="009524F4"/>
    <w:rsid w:val="00970CAC"/>
    <w:rsid w:val="00970D36"/>
    <w:rsid w:val="00990310"/>
    <w:rsid w:val="00993DFF"/>
    <w:rsid w:val="00994702"/>
    <w:rsid w:val="009B19D1"/>
    <w:rsid w:val="009B28BB"/>
    <w:rsid w:val="009B4C0B"/>
    <w:rsid w:val="009C099B"/>
    <w:rsid w:val="009C3F3F"/>
    <w:rsid w:val="009C689E"/>
    <w:rsid w:val="009E3368"/>
    <w:rsid w:val="009F355F"/>
    <w:rsid w:val="00A01AE3"/>
    <w:rsid w:val="00A02EDB"/>
    <w:rsid w:val="00A055F2"/>
    <w:rsid w:val="00A26784"/>
    <w:rsid w:val="00A2762D"/>
    <w:rsid w:val="00A309FB"/>
    <w:rsid w:val="00A34B98"/>
    <w:rsid w:val="00A3794F"/>
    <w:rsid w:val="00A51541"/>
    <w:rsid w:val="00A55396"/>
    <w:rsid w:val="00A60588"/>
    <w:rsid w:val="00A70F2F"/>
    <w:rsid w:val="00A86356"/>
    <w:rsid w:val="00A870BA"/>
    <w:rsid w:val="00AA06D6"/>
    <w:rsid w:val="00AA3709"/>
    <w:rsid w:val="00AB3661"/>
    <w:rsid w:val="00AC2341"/>
    <w:rsid w:val="00AC2D3C"/>
    <w:rsid w:val="00AC7E23"/>
    <w:rsid w:val="00AD15F9"/>
    <w:rsid w:val="00AD318C"/>
    <w:rsid w:val="00AD5151"/>
    <w:rsid w:val="00AE13FD"/>
    <w:rsid w:val="00AF2085"/>
    <w:rsid w:val="00B0267E"/>
    <w:rsid w:val="00B07ECF"/>
    <w:rsid w:val="00B1004C"/>
    <w:rsid w:val="00B14C19"/>
    <w:rsid w:val="00B14C79"/>
    <w:rsid w:val="00B21906"/>
    <w:rsid w:val="00B300AF"/>
    <w:rsid w:val="00B32C7B"/>
    <w:rsid w:val="00B52C2F"/>
    <w:rsid w:val="00B70C9D"/>
    <w:rsid w:val="00B83397"/>
    <w:rsid w:val="00BC1ED4"/>
    <w:rsid w:val="00BC71DA"/>
    <w:rsid w:val="00BD0C68"/>
    <w:rsid w:val="00BE11E3"/>
    <w:rsid w:val="00BF2A43"/>
    <w:rsid w:val="00C1133C"/>
    <w:rsid w:val="00C162E3"/>
    <w:rsid w:val="00C27096"/>
    <w:rsid w:val="00C30472"/>
    <w:rsid w:val="00C44098"/>
    <w:rsid w:val="00C4716A"/>
    <w:rsid w:val="00C5099E"/>
    <w:rsid w:val="00C65C98"/>
    <w:rsid w:val="00C73DA8"/>
    <w:rsid w:val="00C7508B"/>
    <w:rsid w:val="00C765AC"/>
    <w:rsid w:val="00C93B9A"/>
    <w:rsid w:val="00CB2723"/>
    <w:rsid w:val="00CC02E1"/>
    <w:rsid w:val="00CC130D"/>
    <w:rsid w:val="00CC15AA"/>
    <w:rsid w:val="00CC5356"/>
    <w:rsid w:val="00CD7D42"/>
    <w:rsid w:val="00D1727F"/>
    <w:rsid w:val="00D37178"/>
    <w:rsid w:val="00D40E7F"/>
    <w:rsid w:val="00D435B9"/>
    <w:rsid w:val="00D51E13"/>
    <w:rsid w:val="00D63149"/>
    <w:rsid w:val="00D83FB3"/>
    <w:rsid w:val="00D86F38"/>
    <w:rsid w:val="00DA5689"/>
    <w:rsid w:val="00DB1788"/>
    <w:rsid w:val="00DB4957"/>
    <w:rsid w:val="00DC101C"/>
    <w:rsid w:val="00DC2F37"/>
    <w:rsid w:val="00DC33A7"/>
    <w:rsid w:val="00DF22F4"/>
    <w:rsid w:val="00E05582"/>
    <w:rsid w:val="00E07115"/>
    <w:rsid w:val="00E1022C"/>
    <w:rsid w:val="00E21474"/>
    <w:rsid w:val="00E2442B"/>
    <w:rsid w:val="00E2554D"/>
    <w:rsid w:val="00E43281"/>
    <w:rsid w:val="00E61502"/>
    <w:rsid w:val="00E720E3"/>
    <w:rsid w:val="00E7636A"/>
    <w:rsid w:val="00E80A78"/>
    <w:rsid w:val="00E96C60"/>
    <w:rsid w:val="00EA111C"/>
    <w:rsid w:val="00EA3843"/>
    <w:rsid w:val="00EB05B7"/>
    <w:rsid w:val="00EC2334"/>
    <w:rsid w:val="00EC4AC9"/>
    <w:rsid w:val="00EC699A"/>
    <w:rsid w:val="00F00992"/>
    <w:rsid w:val="00F1498D"/>
    <w:rsid w:val="00F150E7"/>
    <w:rsid w:val="00F176C4"/>
    <w:rsid w:val="00F251A2"/>
    <w:rsid w:val="00F25CBE"/>
    <w:rsid w:val="00F410B7"/>
    <w:rsid w:val="00F634F8"/>
    <w:rsid w:val="00F834D6"/>
    <w:rsid w:val="00F90DA9"/>
    <w:rsid w:val="00FA551D"/>
    <w:rsid w:val="00FA5BEE"/>
    <w:rsid w:val="00FB3764"/>
    <w:rsid w:val="00FC4B61"/>
    <w:rsid w:val="00FC63D7"/>
    <w:rsid w:val="00FD2F49"/>
    <w:rsid w:val="00FD3327"/>
    <w:rsid w:val="00FE12B1"/>
    <w:rsid w:val="00FE2165"/>
    <w:rsid w:val="00FE3998"/>
    <w:rsid w:val="00FF6C5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1530"/>
    <w:pPr>
      <w:spacing w:after="200" w:line="276" w:lineRule="auto"/>
      <w:ind w:left="720"/>
      <w:contextualSpacing/>
    </w:pPr>
    <w:rPr>
      <w:rFonts w:ascii="Calibri" w:hAnsi="Calibri" w:cs="Mangal"/>
      <w:sz w:val="22"/>
      <w:szCs w:val="20"/>
      <w:lang w:bidi="hi-IN"/>
    </w:rPr>
  </w:style>
  <w:style w:type="paragraph" w:styleId="Header">
    <w:name w:val="header"/>
    <w:basedOn w:val="Normal"/>
    <w:link w:val="HeaderChar"/>
    <w:uiPriority w:val="99"/>
    <w:semiHidden/>
    <w:unhideWhenUsed/>
    <w:rsid w:val="0060430A"/>
    <w:pPr>
      <w:tabs>
        <w:tab w:val="center" w:pos="4680"/>
        <w:tab w:val="right" w:pos="9360"/>
      </w:tabs>
    </w:pPr>
  </w:style>
  <w:style w:type="character" w:customStyle="1" w:styleId="HeaderChar">
    <w:name w:val="Header Char"/>
    <w:basedOn w:val="DefaultParagraphFont"/>
    <w:link w:val="Header"/>
    <w:uiPriority w:val="99"/>
    <w:semiHidden/>
    <w:rsid w:val="0060430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0430A"/>
    <w:pPr>
      <w:tabs>
        <w:tab w:val="center" w:pos="4680"/>
        <w:tab w:val="right" w:pos="9360"/>
      </w:tabs>
    </w:pPr>
  </w:style>
  <w:style w:type="character" w:customStyle="1" w:styleId="FooterChar">
    <w:name w:val="Footer Char"/>
    <w:basedOn w:val="DefaultParagraphFont"/>
    <w:link w:val="Footer"/>
    <w:uiPriority w:val="99"/>
    <w:semiHidden/>
    <w:rsid w:val="0060430A"/>
    <w:rPr>
      <w:rFonts w:ascii="Times New Roman" w:eastAsia="Times New Roman" w:hAnsi="Times New Roman" w:cs="Times New Roman"/>
      <w:sz w:val="24"/>
      <w:szCs w:val="24"/>
    </w:rPr>
  </w:style>
  <w:style w:type="paragraph" w:styleId="BodyText2">
    <w:name w:val="Body Text 2"/>
    <w:basedOn w:val="Normal"/>
    <w:link w:val="BodyText2Char"/>
    <w:semiHidden/>
    <w:rsid w:val="00E05582"/>
    <w:rPr>
      <w:rFonts w:ascii="Arial" w:hAnsi="Arial"/>
      <w:sz w:val="22"/>
    </w:rPr>
  </w:style>
  <w:style w:type="character" w:customStyle="1" w:styleId="BodyText2Char">
    <w:name w:val="Body Text 2 Char"/>
    <w:basedOn w:val="DefaultParagraphFont"/>
    <w:link w:val="BodyText2"/>
    <w:semiHidden/>
    <w:rsid w:val="00E05582"/>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12</Pages>
  <Words>3987</Words>
  <Characters>22730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Anupam Raizada</dc:creator>
  <cp:lastModifiedBy>USER</cp:lastModifiedBy>
  <cp:revision>25</cp:revision>
  <dcterms:created xsi:type="dcterms:W3CDTF">2015-03-27T16:32:00Z</dcterms:created>
  <dcterms:modified xsi:type="dcterms:W3CDTF">2015-03-28T17:03:00Z</dcterms:modified>
</cp:coreProperties>
</file>